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E79D" w14:textId="591DEB15" w:rsidR="00887867" w:rsidRPr="00B252FC" w:rsidRDefault="00BE4236" w:rsidP="00AA4FA5">
      <w:pPr>
        <w:rPr>
          <w:rFonts w:asciiTheme="majorEastAsia" w:eastAsiaTheme="majorEastAsia" w:hAnsiTheme="majorEastAsia"/>
        </w:rPr>
      </w:pPr>
      <w:r w:rsidRPr="00B252FC">
        <w:rPr>
          <w:rFonts w:asciiTheme="majorEastAsia" w:eastAsiaTheme="majorEastAsia" w:hAnsiTheme="majorEastAsia" w:hint="eastAsia"/>
        </w:rPr>
        <w:t>（</w:t>
      </w:r>
      <w:r w:rsidRPr="00B252FC">
        <w:rPr>
          <w:rFonts w:asciiTheme="majorEastAsia" w:eastAsiaTheme="majorEastAsia" w:hAnsiTheme="majorEastAsia"/>
        </w:rPr>
        <w:t>参考様式</w:t>
      </w:r>
      <w:r w:rsidR="00394539" w:rsidRPr="00B252FC">
        <w:rPr>
          <w:rFonts w:asciiTheme="majorEastAsia" w:eastAsiaTheme="majorEastAsia" w:hAnsiTheme="majorEastAsia" w:hint="eastAsia"/>
        </w:rPr>
        <w:t>１－</w:t>
      </w:r>
      <w:r w:rsidRPr="00B252FC">
        <w:rPr>
          <w:rFonts w:asciiTheme="majorEastAsia" w:eastAsiaTheme="majorEastAsia" w:hAnsiTheme="majorEastAsia"/>
        </w:rPr>
        <w:t>２）</w:t>
      </w:r>
    </w:p>
    <w:p w14:paraId="74343638" w14:textId="77777777" w:rsidR="00BE4236" w:rsidRPr="00B252FC" w:rsidRDefault="00BE4236" w:rsidP="00FB2FEC">
      <w:pPr>
        <w:jc w:val="center"/>
      </w:pPr>
      <w:r w:rsidRPr="00B252FC">
        <w:rPr>
          <w:rFonts w:hint="eastAsia"/>
          <w:sz w:val="28"/>
        </w:rPr>
        <w:t>事前点検シート</w:t>
      </w:r>
    </w:p>
    <w:tbl>
      <w:tblPr>
        <w:tblStyle w:val="a7"/>
        <w:tblW w:w="0" w:type="auto"/>
        <w:jc w:val="center"/>
        <w:tblLook w:val="04A0" w:firstRow="1" w:lastRow="0" w:firstColumn="1" w:lastColumn="0" w:noHBand="0" w:noVBand="1"/>
      </w:tblPr>
      <w:tblGrid>
        <w:gridCol w:w="2722"/>
        <w:gridCol w:w="4536"/>
        <w:gridCol w:w="2722"/>
        <w:gridCol w:w="4536"/>
      </w:tblGrid>
      <w:tr w:rsidR="00B252FC" w:rsidRPr="00B252FC" w14:paraId="13997BA0" w14:textId="77777777" w:rsidTr="00BE4236">
        <w:trPr>
          <w:trHeight w:val="340"/>
          <w:jc w:val="center"/>
        </w:trPr>
        <w:tc>
          <w:tcPr>
            <w:tcW w:w="2722" w:type="dxa"/>
            <w:tcBorders>
              <w:bottom w:val="dashed" w:sz="4" w:space="0" w:color="auto"/>
            </w:tcBorders>
            <w:vAlign w:val="center"/>
          </w:tcPr>
          <w:p w14:paraId="1210E76D" w14:textId="77777777" w:rsidR="00BE4236" w:rsidRPr="00B252FC" w:rsidRDefault="00BE4236" w:rsidP="00BE4236">
            <w:pPr>
              <w:jc w:val="center"/>
              <w:rPr>
                <w:sz w:val="16"/>
              </w:rPr>
            </w:pPr>
            <w:r w:rsidRPr="00B252FC">
              <w:rPr>
                <w:rFonts w:hint="eastAsia"/>
                <w:sz w:val="16"/>
              </w:rPr>
              <w:t>ふりがな</w:t>
            </w:r>
          </w:p>
        </w:tc>
        <w:tc>
          <w:tcPr>
            <w:tcW w:w="4536" w:type="dxa"/>
            <w:tcBorders>
              <w:bottom w:val="dashed" w:sz="4" w:space="0" w:color="auto"/>
            </w:tcBorders>
            <w:vAlign w:val="center"/>
          </w:tcPr>
          <w:p w14:paraId="2D8AF56C" w14:textId="651C9C1B" w:rsidR="00BE4236" w:rsidRPr="00B252FC" w:rsidRDefault="00491A31" w:rsidP="00567CF8">
            <w:pPr>
              <w:rPr>
                <w:sz w:val="16"/>
              </w:rPr>
            </w:pPr>
            <w:r w:rsidRPr="00B252FC">
              <w:rPr>
                <w:rFonts w:hint="eastAsia"/>
                <w:sz w:val="16"/>
              </w:rPr>
              <w:t>みょうこうし</w:t>
            </w:r>
          </w:p>
        </w:tc>
        <w:tc>
          <w:tcPr>
            <w:tcW w:w="2722" w:type="dxa"/>
            <w:tcBorders>
              <w:bottom w:val="dashed" w:sz="4" w:space="0" w:color="auto"/>
            </w:tcBorders>
            <w:vAlign w:val="center"/>
          </w:tcPr>
          <w:p w14:paraId="46F60C3F" w14:textId="77777777" w:rsidR="00BE4236" w:rsidRPr="00B252FC" w:rsidRDefault="003650D8" w:rsidP="00BE4236">
            <w:pPr>
              <w:jc w:val="center"/>
              <w:rPr>
                <w:sz w:val="16"/>
              </w:rPr>
            </w:pPr>
            <w:r w:rsidRPr="00B252FC">
              <w:rPr>
                <w:rFonts w:hint="eastAsia"/>
                <w:sz w:val="16"/>
              </w:rPr>
              <w:t>ふりがな</w:t>
            </w:r>
          </w:p>
        </w:tc>
        <w:tc>
          <w:tcPr>
            <w:tcW w:w="4536" w:type="dxa"/>
            <w:tcBorders>
              <w:bottom w:val="dashed" w:sz="4" w:space="0" w:color="auto"/>
            </w:tcBorders>
            <w:vAlign w:val="center"/>
          </w:tcPr>
          <w:p w14:paraId="6840A8D2" w14:textId="66D493B1" w:rsidR="00B5175A" w:rsidRPr="00B252FC" w:rsidRDefault="00061377" w:rsidP="00567CF8">
            <w:pPr>
              <w:rPr>
                <w:sz w:val="16"/>
              </w:rPr>
            </w:pPr>
            <w:r w:rsidRPr="00B252FC">
              <w:rPr>
                <w:rFonts w:hint="eastAsia"/>
                <w:sz w:val="16"/>
              </w:rPr>
              <w:t>みょうこうしかっせいかけいかく</w:t>
            </w:r>
          </w:p>
        </w:tc>
      </w:tr>
      <w:tr w:rsidR="00B252FC" w:rsidRPr="00B252FC" w14:paraId="31F3ED08" w14:textId="77777777" w:rsidTr="00BE4236">
        <w:trPr>
          <w:trHeight w:val="680"/>
          <w:jc w:val="center"/>
        </w:trPr>
        <w:tc>
          <w:tcPr>
            <w:tcW w:w="2722" w:type="dxa"/>
            <w:tcBorders>
              <w:top w:val="dashed" w:sz="4" w:space="0" w:color="auto"/>
            </w:tcBorders>
            <w:vAlign w:val="center"/>
          </w:tcPr>
          <w:p w14:paraId="02285BDB" w14:textId="77777777" w:rsidR="00BE4236" w:rsidRPr="00B252FC" w:rsidRDefault="00BE4236" w:rsidP="00BE4236">
            <w:pPr>
              <w:jc w:val="center"/>
            </w:pPr>
            <w:r w:rsidRPr="00B252FC">
              <w:rPr>
                <w:rFonts w:hint="eastAsia"/>
              </w:rPr>
              <w:t>計画主体名</w:t>
            </w:r>
          </w:p>
        </w:tc>
        <w:tc>
          <w:tcPr>
            <w:tcW w:w="4536" w:type="dxa"/>
            <w:tcBorders>
              <w:top w:val="dashed" w:sz="4" w:space="0" w:color="auto"/>
            </w:tcBorders>
            <w:vAlign w:val="center"/>
          </w:tcPr>
          <w:p w14:paraId="615892E9" w14:textId="57431156" w:rsidR="00BE4236" w:rsidRPr="00B252FC" w:rsidRDefault="00491A31" w:rsidP="00567CF8">
            <w:r w:rsidRPr="00B252FC">
              <w:rPr>
                <w:rFonts w:hint="eastAsia"/>
              </w:rPr>
              <w:t>妙高市</w:t>
            </w:r>
          </w:p>
        </w:tc>
        <w:tc>
          <w:tcPr>
            <w:tcW w:w="2722" w:type="dxa"/>
            <w:tcBorders>
              <w:top w:val="dashed" w:sz="4" w:space="0" w:color="auto"/>
            </w:tcBorders>
            <w:vAlign w:val="center"/>
          </w:tcPr>
          <w:p w14:paraId="1E08D0E3" w14:textId="77777777" w:rsidR="00BE4236" w:rsidRPr="00B252FC" w:rsidRDefault="00BE4236" w:rsidP="00BE4236">
            <w:pPr>
              <w:jc w:val="center"/>
            </w:pPr>
            <w:r w:rsidRPr="00B252FC">
              <w:rPr>
                <w:rFonts w:hint="eastAsia"/>
              </w:rPr>
              <w:t>活性化計画</w:t>
            </w:r>
            <w:r w:rsidRPr="00B252FC">
              <w:t>名</w:t>
            </w:r>
          </w:p>
        </w:tc>
        <w:tc>
          <w:tcPr>
            <w:tcW w:w="4536" w:type="dxa"/>
            <w:tcBorders>
              <w:top w:val="dashed" w:sz="4" w:space="0" w:color="auto"/>
            </w:tcBorders>
            <w:vAlign w:val="center"/>
          </w:tcPr>
          <w:p w14:paraId="53424F95" w14:textId="63EC4B53" w:rsidR="00BE4236" w:rsidRPr="00B252FC" w:rsidRDefault="00061377" w:rsidP="00567CF8">
            <w:r w:rsidRPr="00B252FC">
              <w:rPr>
                <w:rFonts w:hint="eastAsia"/>
              </w:rPr>
              <w:t>妙高市</w:t>
            </w:r>
            <w:r w:rsidR="007E34CA" w:rsidRPr="00B252FC">
              <w:rPr>
                <w:rFonts w:hint="eastAsia"/>
              </w:rPr>
              <w:t>活性化計画</w:t>
            </w:r>
          </w:p>
        </w:tc>
      </w:tr>
      <w:tr w:rsidR="00B252FC" w:rsidRPr="00B252FC" w14:paraId="08086D0B" w14:textId="77777777" w:rsidTr="00BE4236">
        <w:trPr>
          <w:trHeight w:val="680"/>
          <w:jc w:val="center"/>
        </w:trPr>
        <w:tc>
          <w:tcPr>
            <w:tcW w:w="2722" w:type="dxa"/>
            <w:vAlign w:val="center"/>
          </w:tcPr>
          <w:p w14:paraId="75D926F1" w14:textId="77777777" w:rsidR="00BE4236" w:rsidRPr="00B252FC" w:rsidRDefault="00BE4236" w:rsidP="00BE4236">
            <w:pPr>
              <w:jc w:val="center"/>
            </w:pPr>
            <w:r w:rsidRPr="00B252FC">
              <w:rPr>
                <w:rFonts w:hint="eastAsia"/>
              </w:rPr>
              <w:t>計画期間</w:t>
            </w:r>
          </w:p>
          <w:p w14:paraId="26B7DFFE" w14:textId="77777777" w:rsidR="00BE4236" w:rsidRPr="00B252FC" w:rsidRDefault="00BE4236" w:rsidP="00BE4236">
            <w:pPr>
              <w:jc w:val="center"/>
            </w:pPr>
            <w:r w:rsidRPr="00B252FC">
              <w:rPr>
                <w:rFonts w:hint="eastAsia"/>
              </w:rPr>
              <w:t>事業実施期間</w:t>
            </w:r>
          </w:p>
        </w:tc>
        <w:tc>
          <w:tcPr>
            <w:tcW w:w="4536" w:type="dxa"/>
            <w:vAlign w:val="center"/>
          </w:tcPr>
          <w:p w14:paraId="7718D13C" w14:textId="3503EA5E" w:rsidR="00BE4236" w:rsidRPr="00B252FC" w:rsidRDefault="00BE4236" w:rsidP="00BE4236">
            <w:r w:rsidRPr="00B252FC">
              <w:t xml:space="preserve">　　</w:t>
            </w:r>
            <w:r w:rsidRPr="00B252FC">
              <w:rPr>
                <w:rFonts w:hint="eastAsia"/>
              </w:rPr>
              <w:t xml:space="preserve">　</w:t>
            </w:r>
            <w:r w:rsidR="0042505B" w:rsidRPr="00B252FC">
              <w:rPr>
                <w:rFonts w:hint="eastAsia"/>
              </w:rPr>
              <w:t>令和７</w:t>
            </w:r>
            <w:r w:rsidRPr="00B252FC">
              <w:rPr>
                <w:rFonts w:hint="eastAsia"/>
              </w:rPr>
              <w:t>年度　～</w:t>
            </w:r>
            <w:r w:rsidR="0042505B" w:rsidRPr="00B252FC">
              <w:rPr>
                <w:rFonts w:hint="eastAsia"/>
              </w:rPr>
              <w:t xml:space="preserve">　令和１３</w:t>
            </w:r>
            <w:r w:rsidRPr="00B252FC">
              <w:t>年度</w:t>
            </w:r>
          </w:p>
          <w:p w14:paraId="0E1FF352" w14:textId="4C545D0A" w:rsidR="00BE4236" w:rsidRPr="00B252FC" w:rsidRDefault="00BE4236" w:rsidP="00BE4236">
            <w:r w:rsidRPr="00B252FC">
              <w:t xml:space="preserve">　　　</w:t>
            </w:r>
            <w:r w:rsidR="0042505B" w:rsidRPr="00B252FC">
              <w:rPr>
                <w:rFonts w:hint="eastAsia"/>
              </w:rPr>
              <w:t>令和７</w:t>
            </w:r>
            <w:r w:rsidRPr="00B252FC">
              <w:t xml:space="preserve">年度　～　</w:t>
            </w:r>
            <w:r w:rsidR="0042505B" w:rsidRPr="00B252FC">
              <w:rPr>
                <w:rFonts w:hint="eastAsia"/>
              </w:rPr>
              <w:t>令和　７</w:t>
            </w:r>
            <w:r w:rsidRPr="00B252FC">
              <w:t>年度</w:t>
            </w:r>
          </w:p>
        </w:tc>
        <w:tc>
          <w:tcPr>
            <w:tcW w:w="2722" w:type="dxa"/>
            <w:vAlign w:val="center"/>
          </w:tcPr>
          <w:p w14:paraId="7AC64277" w14:textId="77777777" w:rsidR="00BE4236" w:rsidRPr="00B252FC" w:rsidRDefault="00BE4236" w:rsidP="00BE4236">
            <w:pPr>
              <w:jc w:val="center"/>
            </w:pPr>
            <w:r w:rsidRPr="00B252FC">
              <w:rPr>
                <w:rFonts w:hint="eastAsia"/>
              </w:rPr>
              <w:t>総事業費</w:t>
            </w:r>
            <w:r w:rsidRPr="00B252FC">
              <w:t>（</w:t>
            </w:r>
            <w:r w:rsidRPr="00B252FC">
              <w:rPr>
                <w:rFonts w:hint="eastAsia"/>
              </w:rPr>
              <w:t>交付金</w:t>
            </w:r>
            <w:r w:rsidRPr="00B252FC">
              <w:t>）</w:t>
            </w:r>
          </w:p>
        </w:tc>
        <w:tc>
          <w:tcPr>
            <w:tcW w:w="4536" w:type="dxa"/>
            <w:vAlign w:val="center"/>
          </w:tcPr>
          <w:p w14:paraId="22F0B97B" w14:textId="75E66E32" w:rsidR="00BE4236" w:rsidRPr="00B252FC" w:rsidRDefault="0042505B" w:rsidP="00BE4236">
            <w:r w:rsidRPr="00B252FC">
              <w:rPr>
                <w:rFonts w:hint="eastAsia"/>
              </w:rPr>
              <w:t>722,700</w:t>
            </w:r>
            <w:r w:rsidR="00BE4236" w:rsidRPr="00B252FC">
              <w:rPr>
                <w:rFonts w:hint="eastAsia"/>
              </w:rPr>
              <w:t>千円（</w:t>
            </w:r>
            <w:r w:rsidR="009D33CB" w:rsidRPr="00B252FC">
              <w:rPr>
                <w:rFonts w:hint="eastAsia"/>
              </w:rPr>
              <w:t>197,727</w:t>
            </w:r>
            <w:r w:rsidR="00BE4236" w:rsidRPr="00B252FC">
              <w:rPr>
                <w:rFonts w:hint="eastAsia"/>
              </w:rPr>
              <w:t>千円）</w:t>
            </w:r>
          </w:p>
        </w:tc>
      </w:tr>
      <w:tr w:rsidR="00BE4236" w:rsidRPr="00B252FC" w14:paraId="289912A5" w14:textId="77777777" w:rsidTr="00BE4236">
        <w:trPr>
          <w:trHeight w:val="680"/>
          <w:jc w:val="center"/>
        </w:trPr>
        <w:tc>
          <w:tcPr>
            <w:tcW w:w="2722" w:type="dxa"/>
            <w:vAlign w:val="center"/>
          </w:tcPr>
          <w:p w14:paraId="464BEBCE" w14:textId="77777777" w:rsidR="00BE4236" w:rsidRPr="00B252FC" w:rsidRDefault="00BE4236" w:rsidP="00BE4236">
            <w:pPr>
              <w:jc w:val="center"/>
            </w:pPr>
            <w:r w:rsidRPr="00B252FC">
              <w:rPr>
                <w:rFonts w:hint="eastAsia"/>
              </w:rPr>
              <w:t>活性化計画目標</w:t>
            </w:r>
          </w:p>
        </w:tc>
        <w:tc>
          <w:tcPr>
            <w:tcW w:w="4536" w:type="dxa"/>
            <w:vAlign w:val="center"/>
          </w:tcPr>
          <w:p w14:paraId="073CA86F" w14:textId="77777777" w:rsidR="00BE4236" w:rsidRPr="00B252FC" w:rsidRDefault="00061377" w:rsidP="00F668C0">
            <w:pPr>
              <w:jc w:val="left"/>
            </w:pPr>
            <w:r w:rsidRPr="00B252FC">
              <w:rPr>
                <w:rFonts w:hint="eastAsia"/>
              </w:rPr>
              <w:t>地域産物の販売額の増加</w:t>
            </w:r>
            <w:r w:rsidR="00F668C0" w:rsidRPr="00B252FC">
              <w:rPr>
                <w:rFonts w:hint="eastAsia"/>
              </w:rPr>
              <w:t xml:space="preserve">　</w:t>
            </w:r>
            <w:r w:rsidR="00F668C0" w:rsidRPr="00B252FC">
              <w:t>358,000千円</w:t>
            </w:r>
          </w:p>
          <w:p w14:paraId="15DA6578" w14:textId="77777777" w:rsidR="00F668C0" w:rsidRPr="00B252FC" w:rsidRDefault="00F668C0" w:rsidP="00F668C0">
            <w:pPr>
              <w:jc w:val="left"/>
            </w:pPr>
            <w:r w:rsidRPr="00B252FC">
              <w:rPr>
                <w:rFonts w:hint="eastAsia"/>
              </w:rPr>
              <w:t>雇用者数の増加　５人</w:t>
            </w:r>
          </w:p>
          <w:p w14:paraId="69A20923" w14:textId="0A3AC07B" w:rsidR="00A0459E" w:rsidRPr="00B252FC" w:rsidRDefault="00A0459E" w:rsidP="00F668C0">
            <w:pPr>
              <w:jc w:val="left"/>
            </w:pPr>
            <w:r w:rsidRPr="00B252FC">
              <w:rPr>
                <w:rFonts w:hint="eastAsia"/>
              </w:rPr>
              <w:t xml:space="preserve">交流人口の増加　</w:t>
            </w:r>
            <w:r w:rsidR="00251EEE" w:rsidRPr="00B252FC">
              <w:rPr>
                <w:rFonts w:hint="eastAsia"/>
              </w:rPr>
              <w:t>5,000</w:t>
            </w:r>
            <w:r w:rsidRPr="00B252FC">
              <w:rPr>
                <w:rFonts w:hint="eastAsia"/>
              </w:rPr>
              <w:t>人</w:t>
            </w:r>
          </w:p>
        </w:tc>
        <w:tc>
          <w:tcPr>
            <w:tcW w:w="2722" w:type="dxa"/>
            <w:vAlign w:val="center"/>
          </w:tcPr>
          <w:p w14:paraId="0845729D" w14:textId="77777777" w:rsidR="00BE4236" w:rsidRPr="00B252FC" w:rsidRDefault="00BE4236" w:rsidP="00BE4236">
            <w:pPr>
              <w:jc w:val="center"/>
            </w:pPr>
            <w:r w:rsidRPr="00B252FC">
              <w:rPr>
                <w:rFonts w:hint="eastAsia"/>
              </w:rPr>
              <w:t>事業活用活性化計画目標</w:t>
            </w:r>
          </w:p>
        </w:tc>
        <w:tc>
          <w:tcPr>
            <w:tcW w:w="4536" w:type="dxa"/>
            <w:vAlign w:val="center"/>
          </w:tcPr>
          <w:p w14:paraId="6B4A9DEA" w14:textId="47E083BE" w:rsidR="00A0459E" w:rsidRPr="00B252FC" w:rsidRDefault="00BB084D" w:rsidP="00F668C0">
            <w:r w:rsidRPr="00B252FC">
              <w:rPr>
                <w:rFonts w:hint="eastAsia"/>
              </w:rPr>
              <w:t>農林水産物等の販売・加工促進</w:t>
            </w:r>
          </w:p>
        </w:tc>
      </w:tr>
    </w:tbl>
    <w:p w14:paraId="136D0881" w14:textId="77777777" w:rsidR="00BE4236" w:rsidRPr="00B252FC" w:rsidRDefault="00BE4236" w:rsidP="00567CF8"/>
    <w:tbl>
      <w:tblPr>
        <w:tblStyle w:val="a7"/>
        <w:tblW w:w="0" w:type="auto"/>
        <w:jc w:val="center"/>
        <w:tblLook w:val="04A0" w:firstRow="1" w:lastRow="0" w:firstColumn="1" w:lastColumn="0" w:noHBand="0" w:noVBand="1"/>
      </w:tblPr>
      <w:tblGrid>
        <w:gridCol w:w="2722"/>
        <w:gridCol w:w="4536"/>
        <w:gridCol w:w="2722"/>
        <w:gridCol w:w="4536"/>
      </w:tblGrid>
      <w:tr w:rsidR="00342CF9" w:rsidRPr="00B252FC" w14:paraId="2FBD2DBC" w14:textId="77777777" w:rsidTr="00071B2A">
        <w:trPr>
          <w:trHeight w:val="680"/>
          <w:jc w:val="center"/>
        </w:trPr>
        <w:tc>
          <w:tcPr>
            <w:tcW w:w="2722" w:type="dxa"/>
            <w:vAlign w:val="center"/>
          </w:tcPr>
          <w:p w14:paraId="58EBF80E" w14:textId="77777777" w:rsidR="00342CF9" w:rsidRPr="00B252FC" w:rsidRDefault="00342CF9" w:rsidP="00071B2A">
            <w:pPr>
              <w:jc w:val="center"/>
            </w:pPr>
            <w:r w:rsidRPr="00B252FC">
              <w:rPr>
                <w:rFonts w:hint="eastAsia"/>
              </w:rPr>
              <w:t xml:space="preserve">計画主体 </w:t>
            </w:r>
            <w:r w:rsidRPr="00B252FC">
              <w:t>確認の日付</w:t>
            </w:r>
          </w:p>
        </w:tc>
        <w:tc>
          <w:tcPr>
            <w:tcW w:w="4536" w:type="dxa"/>
            <w:vAlign w:val="center"/>
          </w:tcPr>
          <w:p w14:paraId="6F981DF4" w14:textId="47F95564" w:rsidR="00342CF9" w:rsidRPr="00B252FC" w:rsidRDefault="00342CF9" w:rsidP="00071B2A">
            <w:r w:rsidRPr="00B252FC">
              <w:rPr>
                <w:rFonts w:hint="eastAsia"/>
              </w:rPr>
              <w:t xml:space="preserve">　</w:t>
            </w:r>
            <w:r w:rsidR="0042505B" w:rsidRPr="00B252FC">
              <w:rPr>
                <w:rFonts w:hint="eastAsia"/>
              </w:rPr>
              <w:t xml:space="preserve">　令和　</w:t>
            </w:r>
            <w:r w:rsidR="009D33CB" w:rsidRPr="00B252FC">
              <w:rPr>
                <w:rFonts w:hint="eastAsia"/>
              </w:rPr>
              <w:t>７</w:t>
            </w:r>
            <w:r w:rsidRPr="00B252FC">
              <w:t>年</w:t>
            </w:r>
            <w:r w:rsidRPr="00B252FC">
              <w:rPr>
                <w:rFonts w:hint="eastAsia"/>
              </w:rPr>
              <w:t xml:space="preserve">　　</w:t>
            </w:r>
            <w:r w:rsidR="00F60034" w:rsidRPr="00B252FC">
              <w:rPr>
                <w:rFonts w:hint="eastAsia"/>
              </w:rPr>
              <w:t>１</w:t>
            </w:r>
            <w:r w:rsidRPr="00B252FC">
              <w:t>月</w:t>
            </w:r>
            <w:r w:rsidRPr="00B252FC">
              <w:rPr>
                <w:rFonts w:hint="eastAsia"/>
              </w:rPr>
              <w:t xml:space="preserve">　</w:t>
            </w:r>
            <w:r w:rsidRPr="00B252FC">
              <w:t xml:space="preserve">　</w:t>
            </w:r>
            <w:r w:rsidR="009D33CB" w:rsidRPr="00B252FC">
              <w:rPr>
                <w:rFonts w:hint="eastAsia"/>
              </w:rPr>
              <w:t>１０</w:t>
            </w:r>
            <w:r w:rsidRPr="00B252FC">
              <w:t>日</w:t>
            </w:r>
          </w:p>
        </w:tc>
        <w:tc>
          <w:tcPr>
            <w:tcW w:w="2722" w:type="dxa"/>
            <w:vAlign w:val="center"/>
          </w:tcPr>
          <w:p w14:paraId="39C216EC" w14:textId="77777777" w:rsidR="00342CF9" w:rsidRPr="00B252FC" w:rsidRDefault="00342CF9" w:rsidP="00071B2A">
            <w:pPr>
              <w:jc w:val="center"/>
            </w:pPr>
            <w:r w:rsidRPr="00B252FC">
              <w:rPr>
                <w:rFonts w:hint="eastAsia"/>
              </w:rPr>
              <w:t>農林水産省</w:t>
            </w:r>
            <w:r w:rsidRPr="00B252FC">
              <w:t xml:space="preserve"> 確認の日付</w:t>
            </w:r>
          </w:p>
        </w:tc>
        <w:tc>
          <w:tcPr>
            <w:tcW w:w="4536" w:type="dxa"/>
            <w:vAlign w:val="center"/>
          </w:tcPr>
          <w:p w14:paraId="65F62A2F" w14:textId="1D9DC653" w:rsidR="00342CF9" w:rsidRPr="00B252FC" w:rsidRDefault="00342CF9" w:rsidP="00071B2A">
            <w:r w:rsidRPr="00B252FC">
              <w:rPr>
                <w:rFonts w:hint="eastAsia"/>
              </w:rPr>
              <w:t xml:space="preserve">　</w:t>
            </w:r>
            <w:r w:rsidRPr="00B252FC">
              <w:t xml:space="preserve">　　</w:t>
            </w:r>
            <w:r w:rsidR="00275249" w:rsidRPr="00B252FC">
              <w:rPr>
                <w:rFonts w:hint="eastAsia"/>
              </w:rPr>
              <w:t>令和</w:t>
            </w:r>
            <w:r w:rsidRPr="00B252FC">
              <w:rPr>
                <w:rFonts w:hint="eastAsia"/>
              </w:rPr>
              <w:t xml:space="preserve">　</w:t>
            </w:r>
            <w:r w:rsidR="00275249" w:rsidRPr="00B252FC">
              <w:rPr>
                <w:rFonts w:hint="eastAsia"/>
              </w:rPr>
              <w:t>６</w:t>
            </w:r>
            <w:r w:rsidRPr="00B252FC">
              <w:t>年</w:t>
            </w:r>
            <w:r w:rsidRPr="00B252FC">
              <w:rPr>
                <w:rFonts w:hint="eastAsia"/>
              </w:rPr>
              <w:t xml:space="preserve">　　</w:t>
            </w:r>
            <w:r w:rsidRPr="00B252FC">
              <w:t xml:space="preserve">　</w:t>
            </w:r>
            <w:r w:rsidR="00275249" w:rsidRPr="00B252FC">
              <w:rPr>
                <w:rFonts w:hint="eastAsia"/>
              </w:rPr>
              <w:t>１２</w:t>
            </w:r>
            <w:r w:rsidRPr="00B252FC">
              <w:t>月</w:t>
            </w:r>
            <w:r w:rsidRPr="00B252FC">
              <w:rPr>
                <w:rFonts w:hint="eastAsia"/>
              </w:rPr>
              <w:t xml:space="preserve">　</w:t>
            </w:r>
            <w:r w:rsidRPr="00B252FC">
              <w:t xml:space="preserve">　　　　日</w:t>
            </w:r>
          </w:p>
        </w:tc>
      </w:tr>
    </w:tbl>
    <w:p w14:paraId="079044EA" w14:textId="77777777" w:rsidR="00BE4236" w:rsidRPr="00B252FC" w:rsidRDefault="00BE4236" w:rsidP="00567CF8"/>
    <w:p w14:paraId="44B080A7" w14:textId="77777777" w:rsidR="00BE4236" w:rsidRPr="00B252FC" w:rsidRDefault="00BE4236" w:rsidP="00567CF8">
      <w:r w:rsidRPr="00B252FC">
        <w:rPr>
          <w:rFonts w:hint="eastAsia"/>
        </w:rPr>
        <w:t>１　計画全体について</w:t>
      </w:r>
    </w:p>
    <w:tbl>
      <w:tblPr>
        <w:tblStyle w:val="a7"/>
        <w:tblW w:w="14572" w:type="dxa"/>
        <w:jc w:val="center"/>
        <w:tblLayout w:type="fixed"/>
        <w:tblLook w:val="04A0" w:firstRow="1" w:lastRow="0" w:firstColumn="1" w:lastColumn="0" w:noHBand="0" w:noVBand="1"/>
      </w:tblPr>
      <w:tblGrid>
        <w:gridCol w:w="680"/>
        <w:gridCol w:w="284"/>
        <w:gridCol w:w="4647"/>
        <w:gridCol w:w="1040"/>
        <w:gridCol w:w="1248"/>
        <w:gridCol w:w="6673"/>
      </w:tblGrid>
      <w:tr w:rsidR="00B252FC" w:rsidRPr="00B252FC" w14:paraId="41090C9B" w14:textId="77777777" w:rsidTr="00D441D6">
        <w:trPr>
          <w:jc w:val="center"/>
        </w:trPr>
        <w:tc>
          <w:tcPr>
            <w:tcW w:w="680" w:type="dxa"/>
            <w:vMerge w:val="restart"/>
            <w:vAlign w:val="center"/>
          </w:tcPr>
          <w:p w14:paraId="4244509F" w14:textId="77777777" w:rsidR="0018043B" w:rsidRPr="00B252FC" w:rsidRDefault="0018043B" w:rsidP="00567CF8">
            <w:pPr>
              <w:rPr>
                <w:sz w:val="20"/>
                <w:szCs w:val="20"/>
              </w:rPr>
            </w:pPr>
            <w:r w:rsidRPr="00B252FC">
              <w:rPr>
                <w:rFonts w:hint="eastAsia"/>
                <w:sz w:val="20"/>
                <w:szCs w:val="20"/>
              </w:rPr>
              <w:t>番号</w:t>
            </w:r>
          </w:p>
        </w:tc>
        <w:tc>
          <w:tcPr>
            <w:tcW w:w="4931" w:type="dxa"/>
            <w:gridSpan w:val="2"/>
            <w:vMerge w:val="restart"/>
            <w:vAlign w:val="center"/>
          </w:tcPr>
          <w:p w14:paraId="51D5C851" w14:textId="77777777" w:rsidR="0018043B" w:rsidRPr="00B252FC" w:rsidRDefault="0018043B" w:rsidP="007A0EC8">
            <w:pPr>
              <w:jc w:val="center"/>
              <w:rPr>
                <w:sz w:val="20"/>
                <w:szCs w:val="20"/>
              </w:rPr>
            </w:pPr>
            <w:r w:rsidRPr="00B252FC">
              <w:rPr>
                <w:rFonts w:hint="eastAsia"/>
                <w:sz w:val="20"/>
                <w:szCs w:val="20"/>
              </w:rPr>
              <w:t xml:space="preserve">項　</w:t>
            </w:r>
            <w:r w:rsidRPr="00B252FC">
              <w:rPr>
                <w:sz w:val="20"/>
                <w:szCs w:val="20"/>
              </w:rPr>
              <w:t xml:space="preserve">　　　</w:t>
            </w:r>
            <w:r w:rsidRPr="00B252FC">
              <w:rPr>
                <w:rFonts w:hint="eastAsia"/>
                <w:sz w:val="20"/>
                <w:szCs w:val="20"/>
              </w:rPr>
              <w:t>目</w:t>
            </w:r>
          </w:p>
        </w:tc>
        <w:tc>
          <w:tcPr>
            <w:tcW w:w="2288" w:type="dxa"/>
            <w:gridSpan w:val="2"/>
            <w:vAlign w:val="center"/>
          </w:tcPr>
          <w:p w14:paraId="11729C20" w14:textId="77777777" w:rsidR="0018043B" w:rsidRPr="00B252FC" w:rsidRDefault="0018043B" w:rsidP="007A0EC8">
            <w:pPr>
              <w:jc w:val="center"/>
              <w:rPr>
                <w:sz w:val="20"/>
                <w:szCs w:val="20"/>
              </w:rPr>
            </w:pPr>
            <w:r w:rsidRPr="00B252FC">
              <w:rPr>
                <w:rFonts w:hint="eastAsia"/>
                <w:sz w:val="20"/>
                <w:szCs w:val="20"/>
              </w:rPr>
              <w:t>チェック欄</w:t>
            </w:r>
          </w:p>
        </w:tc>
        <w:tc>
          <w:tcPr>
            <w:tcW w:w="6673" w:type="dxa"/>
            <w:vMerge w:val="restart"/>
            <w:vAlign w:val="center"/>
          </w:tcPr>
          <w:p w14:paraId="74DC4326" w14:textId="77777777" w:rsidR="0018043B" w:rsidRPr="00B252FC" w:rsidRDefault="0018043B" w:rsidP="00893780">
            <w:pPr>
              <w:jc w:val="center"/>
              <w:rPr>
                <w:sz w:val="20"/>
                <w:szCs w:val="20"/>
              </w:rPr>
            </w:pPr>
            <w:r w:rsidRPr="00B252FC">
              <w:rPr>
                <w:rFonts w:hint="eastAsia"/>
                <w:sz w:val="20"/>
                <w:szCs w:val="20"/>
              </w:rPr>
              <w:t>判　断　根　拠</w:t>
            </w:r>
          </w:p>
        </w:tc>
      </w:tr>
      <w:tr w:rsidR="00B252FC" w:rsidRPr="00B252FC" w14:paraId="01129FFB" w14:textId="77777777" w:rsidTr="00D441D6">
        <w:trPr>
          <w:jc w:val="center"/>
        </w:trPr>
        <w:tc>
          <w:tcPr>
            <w:tcW w:w="680" w:type="dxa"/>
            <w:vMerge/>
            <w:tcBorders>
              <w:bottom w:val="single" w:sz="4" w:space="0" w:color="auto"/>
            </w:tcBorders>
          </w:tcPr>
          <w:p w14:paraId="13355D45" w14:textId="77777777" w:rsidR="0018043B" w:rsidRPr="00B252FC" w:rsidRDefault="0018043B" w:rsidP="00567CF8">
            <w:pPr>
              <w:rPr>
                <w:sz w:val="20"/>
                <w:szCs w:val="20"/>
              </w:rPr>
            </w:pPr>
          </w:p>
        </w:tc>
        <w:tc>
          <w:tcPr>
            <w:tcW w:w="4931" w:type="dxa"/>
            <w:gridSpan w:val="2"/>
            <w:vMerge/>
            <w:tcBorders>
              <w:bottom w:val="single" w:sz="4" w:space="0" w:color="auto"/>
            </w:tcBorders>
          </w:tcPr>
          <w:p w14:paraId="0147D412" w14:textId="77777777" w:rsidR="0018043B" w:rsidRPr="00B252FC" w:rsidRDefault="0018043B" w:rsidP="007A0EC8">
            <w:pPr>
              <w:rPr>
                <w:sz w:val="20"/>
                <w:szCs w:val="20"/>
              </w:rPr>
            </w:pPr>
          </w:p>
        </w:tc>
        <w:tc>
          <w:tcPr>
            <w:tcW w:w="1040" w:type="dxa"/>
          </w:tcPr>
          <w:p w14:paraId="3B9F6C43" w14:textId="77777777" w:rsidR="0018043B" w:rsidRPr="00B252FC" w:rsidRDefault="0018043B" w:rsidP="00893780">
            <w:pPr>
              <w:jc w:val="center"/>
              <w:rPr>
                <w:sz w:val="20"/>
                <w:szCs w:val="20"/>
              </w:rPr>
            </w:pPr>
            <w:r w:rsidRPr="00B252FC">
              <w:rPr>
                <w:rFonts w:hint="eastAsia"/>
                <w:sz w:val="20"/>
                <w:szCs w:val="20"/>
              </w:rPr>
              <w:t>計画主体</w:t>
            </w:r>
          </w:p>
        </w:tc>
        <w:tc>
          <w:tcPr>
            <w:tcW w:w="1248" w:type="dxa"/>
            <w:tcMar>
              <w:left w:w="28" w:type="dxa"/>
              <w:right w:w="28" w:type="dxa"/>
            </w:tcMar>
          </w:tcPr>
          <w:p w14:paraId="6E09293E" w14:textId="77777777" w:rsidR="0018043B" w:rsidRPr="00B252FC" w:rsidRDefault="0018043B" w:rsidP="007A0EC8">
            <w:pPr>
              <w:jc w:val="center"/>
              <w:rPr>
                <w:sz w:val="20"/>
                <w:szCs w:val="20"/>
              </w:rPr>
            </w:pPr>
            <w:r w:rsidRPr="00B252FC">
              <w:rPr>
                <w:rFonts w:hint="eastAsia"/>
                <w:sz w:val="20"/>
                <w:szCs w:val="20"/>
              </w:rPr>
              <w:t>農林水産省</w:t>
            </w:r>
          </w:p>
        </w:tc>
        <w:tc>
          <w:tcPr>
            <w:tcW w:w="6673" w:type="dxa"/>
            <w:vMerge/>
          </w:tcPr>
          <w:p w14:paraId="70803232" w14:textId="77777777" w:rsidR="0018043B" w:rsidRPr="00B252FC" w:rsidRDefault="0018043B" w:rsidP="00567CF8">
            <w:pPr>
              <w:rPr>
                <w:sz w:val="20"/>
                <w:szCs w:val="20"/>
              </w:rPr>
            </w:pPr>
          </w:p>
        </w:tc>
      </w:tr>
      <w:tr w:rsidR="00B252FC" w:rsidRPr="00B252FC" w14:paraId="3835FA0E" w14:textId="77777777" w:rsidTr="00D441D6">
        <w:trPr>
          <w:jc w:val="center"/>
        </w:trPr>
        <w:tc>
          <w:tcPr>
            <w:tcW w:w="680" w:type="dxa"/>
            <w:tcBorders>
              <w:bottom w:val="nil"/>
            </w:tcBorders>
          </w:tcPr>
          <w:p w14:paraId="428FFE61" w14:textId="77777777" w:rsidR="00142431" w:rsidRPr="00B252FC" w:rsidRDefault="00142431" w:rsidP="00567CF8">
            <w:pPr>
              <w:rPr>
                <w:sz w:val="20"/>
                <w:szCs w:val="20"/>
              </w:rPr>
            </w:pPr>
            <w:r w:rsidRPr="00B252FC">
              <w:rPr>
                <w:rFonts w:hint="eastAsia"/>
                <w:sz w:val="20"/>
                <w:szCs w:val="20"/>
              </w:rPr>
              <w:t>1-1</w:t>
            </w:r>
          </w:p>
        </w:tc>
        <w:tc>
          <w:tcPr>
            <w:tcW w:w="4931" w:type="dxa"/>
            <w:gridSpan w:val="2"/>
            <w:tcBorders>
              <w:bottom w:val="nil"/>
            </w:tcBorders>
          </w:tcPr>
          <w:p w14:paraId="291EB0CC" w14:textId="7ECDA04D" w:rsidR="00142431" w:rsidRPr="00B252FC" w:rsidRDefault="00142431" w:rsidP="00567CF8">
            <w:pPr>
              <w:rPr>
                <w:sz w:val="20"/>
                <w:szCs w:val="20"/>
              </w:rPr>
            </w:pPr>
            <w:r w:rsidRPr="00B252FC">
              <w:rPr>
                <w:rFonts w:hint="eastAsia"/>
                <w:sz w:val="20"/>
                <w:szCs w:val="20"/>
              </w:rPr>
              <w:t>活性化計画の目標が、農山漁村の活性化のための定住等及び地域間交流の促進に関する法律及び同法に基づき国が策定する基本方針と適合しているか</w:t>
            </w:r>
            <w:r w:rsidR="0095762B" w:rsidRPr="00B252FC">
              <w:rPr>
                <w:rFonts w:hint="eastAsia"/>
                <w:sz w:val="20"/>
                <w:szCs w:val="20"/>
              </w:rPr>
              <w:t>。</w:t>
            </w:r>
          </w:p>
        </w:tc>
        <w:tc>
          <w:tcPr>
            <w:tcW w:w="1040" w:type="dxa"/>
          </w:tcPr>
          <w:p w14:paraId="19715415" w14:textId="21B17ADA" w:rsidR="00142431" w:rsidRPr="00B252FC" w:rsidRDefault="006A7AD0" w:rsidP="00567CF8">
            <w:pPr>
              <w:rPr>
                <w:sz w:val="20"/>
                <w:szCs w:val="20"/>
              </w:rPr>
            </w:pPr>
            <w:r w:rsidRPr="00B252FC">
              <w:rPr>
                <w:rFonts w:asciiTheme="minorEastAsia" w:eastAsiaTheme="minorEastAsia" w:hAnsiTheme="minorEastAsia"/>
                <w:bCs/>
                <w:sz w:val="21"/>
                <w:szCs w:val="21"/>
              </w:rPr>
              <w:t>○</w:t>
            </w:r>
          </w:p>
        </w:tc>
        <w:tc>
          <w:tcPr>
            <w:tcW w:w="1248" w:type="dxa"/>
          </w:tcPr>
          <w:p w14:paraId="2BB37888" w14:textId="063EB7ED" w:rsidR="00142431" w:rsidRPr="00B252FC" w:rsidRDefault="00D23400" w:rsidP="00567CF8">
            <w:pPr>
              <w:rPr>
                <w:sz w:val="20"/>
                <w:szCs w:val="20"/>
              </w:rPr>
            </w:pPr>
            <w:r w:rsidRPr="00B252FC">
              <w:rPr>
                <w:rFonts w:hint="eastAsia"/>
                <w:sz w:val="20"/>
                <w:szCs w:val="20"/>
              </w:rPr>
              <w:t>〇</w:t>
            </w:r>
          </w:p>
        </w:tc>
        <w:tc>
          <w:tcPr>
            <w:tcW w:w="6673" w:type="dxa"/>
          </w:tcPr>
          <w:p w14:paraId="7AC37827" w14:textId="0EF67EB0" w:rsidR="00061377" w:rsidRPr="00B252FC" w:rsidRDefault="00061377" w:rsidP="00061377">
            <w:pPr>
              <w:ind w:firstLineChars="100" w:firstLine="198"/>
              <w:rPr>
                <w:sz w:val="21"/>
                <w:szCs w:val="21"/>
              </w:rPr>
            </w:pPr>
            <w:r w:rsidRPr="00B252FC">
              <w:rPr>
                <w:rFonts w:hint="eastAsia"/>
                <w:sz w:val="21"/>
                <w:szCs w:val="21"/>
              </w:rPr>
              <w:t>妙高市</w:t>
            </w:r>
            <w:r w:rsidRPr="00B252FC">
              <w:rPr>
                <w:sz w:val="21"/>
                <w:szCs w:val="21"/>
              </w:rPr>
              <w:t>活性化計画の目標は</w:t>
            </w:r>
            <w:r w:rsidRPr="00B252FC">
              <w:rPr>
                <w:rFonts w:hint="eastAsia"/>
                <w:sz w:val="21"/>
                <w:szCs w:val="21"/>
              </w:rPr>
              <w:t>地域連携販売力強化施設として</w:t>
            </w:r>
            <w:r w:rsidRPr="00B252FC">
              <w:rPr>
                <w:sz w:val="21"/>
                <w:szCs w:val="21"/>
              </w:rPr>
              <w:t>整備し、</w:t>
            </w:r>
            <w:r w:rsidRPr="00B252FC">
              <w:rPr>
                <w:rFonts w:hint="eastAsia"/>
                <w:sz w:val="21"/>
                <w:szCs w:val="21"/>
              </w:rPr>
              <w:t>市内遊休施設を活用したウイスキー醸造所整備計画とあわせ、新たな水田の利活用や耕作放棄地の防止・解消に向けて、比較的労働負荷の少ない大麦（ウイスキーの原材料）の栽培により、農業生産活動の維持・拡大を図る</w:t>
            </w:r>
            <w:r w:rsidR="0090501C" w:rsidRPr="00B252FC">
              <w:rPr>
                <w:rFonts w:hint="eastAsia"/>
                <w:sz w:val="21"/>
                <w:szCs w:val="21"/>
              </w:rPr>
              <w:t>とともに</w:t>
            </w:r>
            <w:r w:rsidRPr="00B252FC">
              <w:rPr>
                <w:rFonts w:hint="eastAsia"/>
                <w:sz w:val="21"/>
                <w:szCs w:val="21"/>
              </w:rPr>
              <w:t>妙高市産ウイスキーを特産品として創出することで新たな観光資源として、</w:t>
            </w:r>
            <w:r w:rsidR="00BB084D" w:rsidRPr="00B252FC">
              <w:rPr>
                <w:rFonts w:hint="eastAsia"/>
                <w:sz w:val="21"/>
                <w:szCs w:val="21"/>
              </w:rPr>
              <w:t>地域産物の販売額の増加と</w:t>
            </w:r>
            <w:r w:rsidRPr="00B252FC">
              <w:rPr>
                <w:rFonts w:hint="eastAsia"/>
                <w:sz w:val="21"/>
                <w:szCs w:val="21"/>
              </w:rPr>
              <w:t>雇用創出</w:t>
            </w:r>
            <w:r w:rsidR="00BB084D" w:rsidRPr="00B252FC">
              <w:rPr>
                <w:rFonts w:hint="eastAsia"/>
                <w:sz w:val="21"/>
                <w:szCs w:val="21"/>
              </w:rPr>
              <w:t>、</w:t>
            </w:r>
            <w:r w:rsidRPr="00B252FC">
              <w:rPr>
                <w:rFonts w:hint="eastAsia"/>
                <w:sz w:val="21"/>
                <w:szCs w:val="21"/>
              </w:rPr>
              <w:t>交流人口の増加を図ることを目的と</w:t>
            </w:r>
            <w:r w:rsidR="0090501C" w:rsidRPr="00B252FC">
              <w:rPr>
                <w:rFonts w:hint="eastAsia"/>
                <w:sz w:val="21"/>
                <w:szCs w:val="21"/>
              </w:rPr>
              <w:t>している。</w:t>
            </w:r>
          </w:p>
          <w:p w14:paraId="5BD7CEB4" w14:textId="7AC654A2" w:rsidR="0090501C" w:rsidRPr="00B252FC" w:rsidRDefault="0090501C" w:rsidP="0090501C">
            <w:pPr>
              <w:ind w:firstLineChars="100" w:firstLine="198"/>
              <w:rPr>
                <w:sz w:val="21"/>
                <w:szCs w:val="21"/>
              </w:rPr>
            </w:pPr>
            <w:r w:rsidRPr="00B252FC">
              <w:rPr>
                <w:sz w:val="21"/>
                <w:szCs w:val="21"/>
              </w:rPr>
              <w:t>「農山漁村の活性化のための定住</w:t>
            </w:r>
            <w:r w:rsidRPr="00B252FC">
              <w:rPr>
                <w:rFonts w:hint="eastAsia"/>
                <w:sz w:val="21"/>
                <w:szCs w:val="21"/>
              </w:rPr>
              <w:t>等</w:t>
            </w:r>
            <w:r w:rsidRPr="00B252FC">
              <w:rPr>
                <w:sz w:val="21"/>
                <w:szCs w:val="21"/>
              </w:rPr>
              <w:t>及び地域間交流の促進に関する法律（平成19年法律第48号）。以下、法という。」第１条では、農山漁村</w:t>
            </w:r>
            <w:r w:rsidRPr="00B252FC">
              <w:rPr>
                <w:sz w:val="21"/>
                <w:szCs w:val="21"/>
              </w:rPr>
              <w:lastRenderedPageBreak/>
              <w:t>における定住等を促進するための措置を講ずることにより農山漁村の活性化を図ることを目的とするとされている。</w:t>
            </w:r>
          </w:p>
          <w:p w14:paraId="1F23B726" w14:textId="6B970F04" w:rsidR="00142431" w:rsidRPr="00B252FC" w:rsidRDefault="0090501C" w:rsidP="006A7AD0">
            <w:pPr>
              <w:ind w:firstLineChars="100" w:firstLine="198"/>
              <w:rPr>
                <w:sz w:val="21"/>
                <w:szCs w:val="21"/>
              </w:rPr>
            </w:pPr>
            <w:r w:rsidRPr="00B252FC">
              <w:rPr>
                <w:sz w:val="21"/>
                <w:szCs w:val="21"/>
              </w:rPr>
              <w:t>また、「定住等及び地域間交流の促進による農山漁村の活性化に関する基本的な方針の公表について（令和４年９月30日）。以下、基本方針という。」第一の２では</w:t>
            </w:r>
            <w:r w:rsidR="006A7AD0" w:rsidRPr="00B252FC">
              <w:rPr>
                <w:rFonts w:hint="eastAsia"/>
                <w:sz w:val="21"/>
                <w:szCs w:val="21"/>
              </w:rPr>
              <w:t>、</w:t>
            </w:r>
            <w:r w:rsidRPr="00B252FC">
              <w:rPr>
                <w:sz w:val="21"/>
                <w:szCs w:val="21"/>
              </w:rPr>
              <w:t>農山漁村の活性化を図るに当って、農林漁業が健全に展開され、これを核として地域の発展が図られることを目指すとされている。</w:t>
            </w:r>
          </w:p>
        </w:tc>
      </w:tr>
      <w:tr w:rsidR="00B252FC" w:rsidRPr="00B252FC" w14:paraId="1FA228F0" w14:textId="77777777" w:rsidTr="00D441D6">
        <w:trPr>
          <w:jc w:val="center"/>
        </w:trPr>
        <w:tc>
          <w:tcPr>
            <w:tcW w:w="680" w:type="dxa"/>
            <w:tcBorders>
              <w:top w:val="nil"/>
              <w:bottom w:val="nil"/>
            </w:tcBorders>
          </w:tcPr>
          <w:p w14:paraId="09C6CF58" w14:textId="77777777" w:rsidR="00667A05" w:rsidRPr="00B252FC" w:rsidRDefault="00667A05" w:rsidP="00071B2A">
            <w:pPr>
              <w:rPr>
                <w:sz w:val="20"/>
                <w:szCs w:val="20"/>
              </w:rPr>
            </w:pPr>
          </w:p>
        </w:tc>
        <w:tc>
          <w:tcPr>
            <w:tcW w:w="284" w:type="dxa"/>
            <w:tcBorders>
              <w:top w:val="nil"/>
              <w:bottom w:val="nil"/>
            </w:tcBorders>
          </w:tcPr>
          <w:p w14:paraId="2B0D17CB" w14:textId="77777777" w:rsidR="00667A05" w:rsidRPr="00B252FC" w:rsidRDefault="00667A05" w:rsidP="00071B2A">
            <w:pPr>
              <w:rPr>
                <w:sz w:val="20"/>
                <w:szCs w:val="20"/>
              </w:rPr>
            </w:pPr>
          </w:p>
        </w:tc>
        <w:tc>
          <w:tcPr>
            <w:tcW w:w="4647" w:type="dxa"/>
            <w:tcBorders>
              <w:top w:val="single" w:sz="4" w:space="0" w:color="auto"/>
            </w:tcBorders>
          </w:tcPr>
          <w:p w14:paraId="3056A2C2" w14:textId="318BADFF" w:rsidR="00667A05" w:rsidRPr="00B252FC" w:rsidRDefault="00667A05" w:rsidP="00071B2A">
            <w:pPr>
              <w:rPr>
                <w:sz w:val="20"/>
                <w:szCs w:val="20"/>
              </w:rPr>
            </w:pPr>
            <w:r w:rsidRPr="00B252FC">
              <w:rPr>
                <w:rFonts w:hint="eastAsia"/>
                <w:sz w:val="20"/>
                <w:szCs w:val="20"/>
              </w:rPr>
              <w:t>事業活用活性化計画目標及び評価指標の設定内容に対し、交付対象事業の構成が妥当なものか</w:t>
            </w:r>
            <w:r w:rsidR="0095762B" w:rsidRPr="00B252FC">
              <w:rPr>
                <w:rFonts w:hint="eastAsia"/>
                <w:sz w:val="20"/>
                <w:szCs w:val="20"/>
              </w:rPr>
              <w:t>。</w:t>
            </w:r>
          </w:p>
        </w:tc>
        <w:tc>
          <w:tcPr>
            <w:tcW w:w="1040" w:type="dxa"/>
          </w:tcPr>
          <w:p w14:paraId="06AEC86B" w14:textId="4B99E88C" w:rsidR="00667A05" w:rsidRPr="00B252FC" w:rsidRDefault="006A7AD0" w:rsidP="00071B2A">
            <w:pPr>
              <w:rPr>
                <w:sz w:val="20"/>
                <w:szCs w:val="20"/>
              </w:rPr>
            </w:pPr>
            <w:r w:rsidRPr="00B252FC">
              <w:rPr>
                <w:rFonts w:asciiTheme="minorEastAsia" w:eastAsiaTheme="minorEastAsia" w:hAnsiTheme="minorEastAsia"/>
                <w:bCs/>
                <w:sz w:val="21"/>
                <w:szCs w:val="21"/>
              </w:rPr>
              <w:t>○</w:t>
            </w:r>
          </w:p>
        </w:tc>
        <w:tc>
          <w:tcPr>
            <w:tcW w:w="1248" w:type="dxa"/>
          </w:tcPr>
          <w:p w14:paraId="7A4B5F79" w14:textId="7E86E359" w:rsidR="00667A05" w:rsidRPr="00B252FC" w:rsidRDefault="0040210F" w:rsidP="00071B2A">
            <w:pPr>
              <w:rPr>
                <w:sz w:val="20"/>
                <w:szCs w:val="20"/>
              </w:rPr>
            </w:pPr>
            <w:r w:rsidRPr="00B252FC">
              <w:rPr>
                <w:rFonts w:hint="eastAsia"/>
                <w:sz w:val="20"/>
                <w:szCs w:val="20"/>
              </w:rPr>
              <w:t>〇</w:t>
            </w:r>
          </w:p>
        </w:tc>
        <w:tc>
          <w:tcPr>
            <w:tcW w:w="6673" w:type="dxa"/>
          </w:tcPr>
          <w:p w14:paraId="389AA469" w14:textId="21FF4BBA" w:rsidR="00667A05" w:rsidRPr="00B252FC" w:rsidRDefault="00BB084D" w:rsidP="006A7AD0">
            <w:pPr>
              <w:ind w:firstLineChars="100" w:firstLine="198"/>
              <w:rPr>
                <w:sz w:val="21"/>
                <w:szCs w:val="21"/>
              </w:rPr>
            </w:pPr>
            <w:r w:rsidRPr="00B252FC">
              <w:rPr>
                <w:rFonts w:hint="eastAsia"/>
                <w:sz w:val="21"/>
                <w:szCs w:val="21"/>
              </w:rPr>
              <w:t>事業活性化目標を「農林水産物等の販売・加工促進」とし、</w:t>
            </w:r>
            <w:r w:rsidR="006A7AD0" w:rsidRPr="00B252FC">
              <w:rPr>
                <w:sz w:val="21"/>
                <w:szCs w:val="21"/>
              </w:rPr>
              <w:t>評価指標は「</w:t>
            </w:r>
            <w:r w:rsidR="006A7AD0" w:rsidRPr="00B252FC">
              <w:rPr>
                <w:rFonts w:hint="eastAsia"/>
                <w:sz w:val="21"/>
                <w:szCs w:val="21"/>
              </w:rPr>
              <w:t>地域産物の販売額増加</w:t>
            </w:r>
            <w:r w:rsidR="000D15EB" w:rsidRPr="00B252FC">
              <w:rPr>
                <w:sz w:val="21"/>
                <w:szCs w:val="21"/>
              </w:rPr>
              <w:t>358,000</w:t>
            </w:r>
            <w:r w:rsidR="006A7AD0" w:rsidRPr="00B252FC">
              <w:rPr>
                <w:rFonts w:hint="eastAsia"/>
                <w:sz w:val="21"/>
                <w:szCs w:val="21"/>
              </w:rPr>
              <w:t>千円、</w:t>
            </w:r>
            <w:r w:rsidR="006A7AD0" w:rsidRPr="00B252FC">
              <w:rPr>
                <w:sz w:val="21"/>
                <w:szCs w:val="21"/>
              </w:rPr>
              <w:t>雇用者数の増加</w:t>
            </w:r>
            <w:r w:rsidR="006A7AD0" w:rsidRPr="00B252FC">
              <w:rPr>
                <w:rFonts w:hint="eastAsia"/>
                <w:sz w:val="21"/>
                <w:szCs w:val="21"/>
              </w:rPr>
              <w:t>５</w:t>
            </w:r>
            <w:r w:rsidR="006A7AD0" w:rsidRPr="00B252FC">
              <w:rPr>
                <w:sz w:val="21"/>
                <w:szCs w:val="21"/>
              </w:rPr>
              <w:t>人</w:t>
            </w:r>
            <w:r w:rsidR="00A0459E" w:rsidRPr="00B252FC">
              <w:rPr>
                <w:rFonts w:hint="eastAsia"/>
                <w:sz w:val="21"/>
                <w:szCs w:val="21"/>
              </w:rPr>
              <w:t>、</w:t>
            </w:r>
            <w:r w:rsidR="00A0459E" w:rsidRPr="00B252FC">
              <w:rPr>
                <w:rFonts w:hint="eastAsia"/>
              </w:rPr>
              <w:t>交流人口の増加</w:t>
            </w:r>
            <w:r w:rsidR="00251EEE" w:rsidRPr="00B252FC">
              <w:rPr>
                <w:rFonts w:hint="eastAsia"/>
              </w:rPr>
              <w:t>5,000</w:t>
            </w:r>
            <w:r w:rsidR="00A0459E" w:rsidRPr="00B252FC">
              <w:rPr>
                <w:rFonts w:hint="eastAsia"/>
              </w:rPr>
              <w:t>人</w:t>
            </w:r>
            <w:r w:rsidR="006A7AD0" w:rsidRPr="00B252FC">
              <w:rPr>
                <w:sz w:val="21"/>
                <w:szCs w:val="21"/>
              </w:rPr>
              <w:t>」</w:t>
            </w:r>
            <w:r w:rsidR="006A7AD0" w:rsidRPr="00B252FC">
              <w:rPr>
                <w:rFonts w:hint="eastAsia"/>
                <w:sz w:val="21"/>
                <w:szCs w:val="21"/>
              </w:rPr>
              <w:t>として交流</w:t>
            </w:r>
            <w:r w:rsidR="006A7AD0" w:rsidRPr="00B252FC">
              <w:rPr>
                <w:sz w:val="21"/>
                <w:szCs w:val="21"/>
              </w:rPr>
              <w:t>対策事業から設定して</w:t>
            </w:r>
            <w:r w:rsidR="006A7AD0" w:rsidRPr="00B252FC">
              <w:rPr>
                <w:rFonts w:hint="eastAsia"/>
                <w:sz w:val="21"/>
                <w:szCs w:val="21"/>
              </w:rPr>
              <w:t>いる。</w:t>
            </w:r>
            <w:r w:rsidR="006A7AD0" w:rsidRPr="00B252FC">
              <w:rPr>
                <w:sz w:val="21"/>
                <w:szCs w:val="21"/>
              </w:rPr>
              <w:t>交付対象事業</w:t>
            </w:r>
            <w:r w:rsidR="006A7AD0" w:rsidRPr="00B252FC">
              <w:rPr>
                <w:rFonts w:hint="eastAsia"/>
                <w:sz w:val="21"/>
                <w:szCs w:val="21"/>
              </w:rPr>
              <w:t>については、</w:t>
            </w:r>
            <w:r w:rsidR="00D441D6" w:rsidRPr="00B252FC">
              <w:rPr>
                <w:rFonts w:hint="eastAsia"/>
                <w:sz w:val="21"/>
                <w:szCs w:val="21"/>
              </w:rPr>
              <w:t>妙高市産ウイスキーを特産品として創出し新たな観光資源として雇用創出と交流人口の増加を図ることを目的とした施設整備</w:t>
            </w:r>
            <w:r w:rsidR="006A7AD0" w:rsidRPr="00B252FC">
              <w:rPr>
                <w:sz w:val="21"/>
                <w:szCs w:val="21"/>
              </w:rPr>
              <w:t>と</w:t>
            </w:r>
            <w:r w:rsidR="00D441D6" w:rsidRPr="00B252FC">
              <w:rPr>
                <w:rFonts w:hint="eastAsia"/>
                <w:sz w:val="21"/>
                <w:szCs w:val="21"/>
              </w:rPr>
              <w:t>である</w:t>
            </w:r>
            <w:r w:rsidR="006A7AD0" w:rsidRPr="00B252FC">
              <w:rPr>
                <w:sz w:val="21"/>
                <w:szCs w:val="21"/>
              </w:rPr>
              <w:t>ため、</w:t>
            </w:r>
            <w:r w:rsidR="0040210F" w:rsidRPr="00B252FC">
              <w:rPr>
                <w:rFonts w:hint="eastAsia"/>
                <w:sz w:val="21"/>
                <w:szCs w:val="21"/>
              </w:rPr>
              <w:t>妥当である</w:t>
            </w:r>
            <w:r w:rsidR="006A7AD0" w:rsidRPr="00B252FC">
              <w:rPr>
                <w:sz w:val="21"/>
                <w:szCs w:val="21"/>
              </w:rPr>
              <w:t>。</w:t>
            </w:r>
          </w:p>
        </w:tc>
      </w:tr>
      <w:tr w:rsidR="00B252FC" w:rsidRPr="00B252FC" w14:paraId="3C56EE28" w14:textId="77777777" w:rsidTr="00D441D6">
        <w:trPr>
          <w:jc w:val="center"/>
        </w:trPr>
        <w:tc>
          <w:tcPr>
            <w:tcW w:w="680" w:type="dxa"/>
            <w:tcBorders>
              <w:top w:val="nil"/>
            </w:tcBorders>
          </w:tcPr>
          <w:p w14:paraId="2B093C08" w14:textId="77777777" w:rsidR="00667A05" w:rsidRPr="00B252FC" w:rsidRDefault="00667A05" w:rsidP="00071B2A">
            <w:pPr>
              <w:rPr>
                <w:sz w:val="20"/>
                <w:szCs w:val="20"/>
              </w:rPr>
            </w:pPr>
          </w:p>
        </w:tc>
        <w:tc>
          <w:tcPr>
            <w:tcW w:w="284" w:type="dxa"/>
            <w:tcBorders>
              <w:top w:val="nil"/>
              <w:bottom w:val="nil"/>
            </w:tcBorders>
          </w:tcPr>
          <w:p w14:paraId="1C50C544" w14:textId="77777777" w:rsidR="00667A05" w:rsidRPr="00B252FC" w:rsidRDefault="00667A05" w:rsidP="00071B2A">
            <w:pPr>
              <w:rPr>
                <w:sz w:val="20"/>
                <w:szCs w:val="20"/>
              </w:rPr>
            </w:pPr>
          </w:p>
        </w:tc>
        <w:tc>
          <w:tcPr>
            <w:tcW w:w="4647" w:type="dxa"/>
          </w:tcPr>
          <w:p w14:paraId="61AC8AAE" w14:textId="77777777" w:rsidR="00667A05" w:rsidRPr="00B252FC" w:rsidRDefault="00667A05" w:rsidP="00071B2A">
            <w:pPr>
              <w:rPr>
                <w:sz w:val="20"/>
                <w:szCs w:val="20"/>
              </w:rPr>
            </w:pPr>
            <w:r w:rsidRPr="00B252FC">
              <w:rPr>
                <w:rFonts w:hint="eastAsia"/>
                <w:sz w:val="20"/>
                <w:szCs w:val="20"/>
              </w:rPr>
              <w:t>活性化計画の目標と事業活用活性化計画目標との整合が取れているか。</w:t>
            </w:r>
          </w:p>
        </w:tc>
        <w:tc>
          <w:tcPr>
            <w:tcW w:w="1040" w:type="dxa"/>
          </w:tcPr>
          <w:p w14:paraId="33513244" w14:textId="1A064A6A" w:rsidR="00667A05" w:rsidRPr="00B252FC" w:rsidRDefault="006A7AD0" w:rsidP="00071B2A">
            <w:pPr>
              <w:rPr>
                <w:sz w:val="20"/>
                <w:szCs w:val="20"/>
              </w:rPr>
            </w:pPr>
            <w:r w:rsidRPr="00B252FC">
              <w:rPr>
                <w:rFonts w:asciiTheme="minorEastAsia" w:eastAsiaTheme="minorEastAsia" w:hAnsiTheme="minorEastAsia"/>
                <w:bCs/>
                <w:sz w:val="21"/>
                <w:szCs w:val="21"/>
              </w:rPr>
              <w:t>○</w:t>
            </w:r>
          </w:p>
        </w:tc>
        <w:tc>
          <w:tcPr>
            <w:tcW w:w="1248" w:type="dxa"/>
          </w:tcPr>
          <w:p w14:paraId="4D023A9C" w14:textId="452BA9A0" w:rsidR="00667A05" w:rsidRPr="00B252FC" w:rsidRDefault="00A26472" w:rsidP="00071B2A">
            <w:pPr>
              <w:rPr>
                <w:sz w:val="20"/>
                <w:szCs w:val="20"/>
              </w:rPr>
            </w:pPr>
            <w:r w:rsidRPr="00B252FC">
              <w:rPr>
                <w:rFonts w:hint="eastAsia"/>
                <w:sz w:val="20"/>
                <w:szCs w:val="20"/>
              </w:rPr>
              <w:t>〇</w:t>
            </w:r>
          </w:p>
        </w:tc>
        <w:tc>
          <w:tcPr>
            <w:tcW w:w="6673" w:type="dxa"/>
          </w:tcPr>
          <w:p w14:paraId="58C2ED80" w14:textId="77777777" w:rsidR="00D441D6" w:rsidRPr="00B252FC" w:rsidRDefault="00D441D6" w:rsidP="00D441D6">
            <w:pPr>
              <w:rPr>
                <w:sz w:val="21"/>
                <w:szCs w:val="21"/>
              </w:rPr>
            </w:pPr>
            <w:r w:rsidRPr="00B252FC">
              <w:rPr>
                <w:sz w:val="21"/>
                <w:szCs w:val="21"/>
              </w:rPr>
              <w:t>活性化計画の目標：</w:t>
            </w:r>
          </w:p>
          <w:p w14:paraId="5E614842" w14:textId="4602D68A" w:rsidR="00BB084D" w:rsidRPr="00B252FC" w:rsidRDefault="00D441D6" w:rsidP="00D441D6">
            <w:pPr>
              <w:rPr>
                <w:sz w:val="21"/>
                <w:szCs w:val="21"/>
              </w:rPr>
            </w:pPr>
            <w:r w:rsidRPr="00B252FC">
              <w:rPr>
                <w:sz w:val="21"/>
                <w:szCs w:val="21"/>
              </w:rPr>
              <w:t>事業を実施することにより活性化を図り</w:t>
            </w:r>
            <w:r w:rsidRPr="00B252FC">
              <w:rPr>
                <w:rFonts w:asciiTheme="minorEastAsia" w:eastAsiaTheme="minorEastAsia" w:hAnsiTheme="minorEastAsia" w:hint="eastAsia"/>
                <w:sz w:val="21"/>
                <w:szCs w:val="21"/>
              </w:rPr>
              <w:t>地域産物の販売額</w:t>
            </w:r>
            <w:r w:rsidR="00BB084D" w:rsidRPr="00B252FC">
              <w:rPr>
                <w:rFonts w:asciiTheme="minorEastAsia" w:eastAsiaTheme="minorEastAsia" w:hAnsiTheme="minorEastAsia" w:hint="eastAsia"/>
                <w:sz w:val="21"/>
                <w:szCs w:val="21"/>
              </w:rPr>
              <w:t>の</w:t>
            </w:r>
            <w:r w:rsidRPr="00B252FC">
              <w:rPr>
                <w:rFonts w:asciiTheme="minorEastAsia" w:eastAsiaTheme="minorEastAsia" w:hAnsiTheme="minorEastAsia" w:hint="eastAsia"/>
                <w:sz w:val="21"/>
                <w:szCs w:val="21"/>
              </w:rPr>
              <w:t>増加</w:t>
            </w:r>
            <w:r w:rsidR="00BB084D" w:rsidRPr="00B252FC">
              <w:rPr>
                <w:rFonts w:hint="eastAsia"/>
                <w:sz w:val="21"/>
                <w:szCs w:val="21"/>
              </w:rPr>
              <w:t>、</w:t>
            </w:r>
            <w:r w:rsidR="00BB084D" w:rsidRPr="00B252FC">
              <w:rPr>
                <w:sz w:val="21"/>
                <w:szCs w:val="21"/>
              </w:rPr>
              <w:t>雇用者数</w:t>
            </w:r>
            <w:r w:rsidR="00BB084D" w:rsidRPr="00B252FC">
              <w:rPr>
                <w:rFonts w:hint="eastAsia"/>
                <w:sz w:val="21"/>
                <w:szCs w:val="21"/>
              </w:rPr>
              <w:t>及び</w:t>
            </w:r>
            <w:r w:rsidR="00BB084D" w:rsidRPr="00B252FC">
              <w:rPr>
                <w:rFonts w:hint="eastAsia"/>
              </w:rPr>
              <w:t>交流人口の増加を図る。</w:t>
            </w:r>
          </w:p>
          <w:p w14:paraId="25000C1F" w14:textId="77777777" w:rsidR="00D441D6" w:rsidRPr="00B252FC" w:rsidRDefault="00D441D6" w:rsidP="00D441D6">
            <w:pPr>
              <w:rPr>
                <w:sz w:val="21"/>
                <w:szCs w:val="21"/>
              </w:rPr>
            </w:pPr>
            <w:r w:rsidRPr="00B252FC">
              <w:rPr>
                <w:sz w:val="21"/>
                <w:szCs w:val="21"/>
              </w:rPr>
              <w:t>事業活用活性化計画の目標：</w:t>
            </w:r>
          </w:p>
          <w:p w14:paraId="3830EEB7" w14:textId="77777777" w:rsidR="00667A05" w:rsidRPr="00B252FC" w:rsidRDefault="00D441D6" w:rsidP="00D441D6">
            <w:pPr>
              <w:rPr>
                <w:sz w:val="21"/>
                <w:szCs w:val="21"/>
              </w:rPr>
            </w:pPr>
            <w:r w:rsidRPr="00B252FC">
              <w:rPr>
                <w:rFonts w:hint="eastAsia"/>
                <w:sz w:val="21"/>
                <w:szCs w:val="21"/>
              </w:rPr>
              <w:t>ウイスキー</w:t>
            </w:r>
            <w:r w:rsidR="00C77B12" w:rsidRPr="00B252FC">
              <w:rPr>
                <w:rFonts w:hint="eastAsia"/>
                <w:sz w:val="21"/>
                <w:szCs w:val="21"/>
              </w:rPr>
              <w:t>蒸留所を</w:t>
            </w:r>
            <w:r w:rsidRPr="00B252FC">
              <w:rPr>
                <w:rFonts w:hint="eastAsia"/>
                <w:sz w:val="21"/>
                <w:szCs w:val="21"/>
              </w:rPr>
              <w:t>整備</w:t>
            </w:r>
            <w:r w:rsidR="00C77B12" w:rsidRPr="00B252FC">
              <w:rPr>
                <w:rFonts w:hint="eastAsia"/>
                <w:sz w:val="21"/>
                <w:szCs w:val="21"/>
              </w:rPr>
              <w:t>し</w:t>
            </w:r>
            <w:r w:rsidRPr="00B252FC">
              <w:rPr>
                <w:rFonts w:hint="eastAsia"/>
                <w:sz w:val="21"/>
                <w:szCs w:val="21"/>
              </w:rPr>
              <w:t>新たな特産品</w:t>
            </w:r>
            <w:r w:rsidR="00C77B12" w:rsidRPr="00B252FC">
              <w:rPr>
                <w:rFonts w:hint="eastAsia"/>
                <w:sz w:val="21"/>
                <w:szCs w:val="21"/>
              </w:rPr>
              <w:t>創出と交流人口の拡大を図り</w:t>
            </w:r>
            <w:r w:rsidRPr="00B252FC">
              <w:rPr>
                <w:sz w:val="21"/>
                <w:szCs w:val="21"/>
              </w:rPr>
              <w:t>、</w:t>
            </w:r>
            <w:r w:rsidR="00C77B12" w:rsidRPr="00B252FC">
              <w:rPr>
                <w:rFonts w:hint="eastAsia"/>
                <w:sz w:val="21"/>
                <w:szCs w:val="21"/>
              </w:rPr>
              <w:t>販売額の増加</w:t>
            </w:r>
            <w:r w:rsidRPr="00B252FC">
              <w:rPr>
                <w:sz w:val="21"/>
                <w:szCs w:val="21"/>
              </w:rPr>
              <w:t>を促進する。</w:t>
            </w:r>
          </w:p>
          <w:p w14:paraId="698F5FB1" w14:textId="368626EF" w:rsidR="00735E06" w:rsidRPr="00B252FC" w:rsidRDefault="00735E06" w:rsidP="00D441D6">
            <w:pPr>
              <w:rPr>
                <w:sz w:val="21"/>
                <w:szCs w:val="21"/>
              </w:rPr>
            </w:pPr>
            <w:r w:rsidRPr="00B252FC">
              <w:rPr>
                <w:rFonts w:hint="eastAsia"/>
                <w:sz w:val="21"/>
                <w:szCs w:val="21"/>
              </w:rPr>
              <w:t>ウイスキー蒸留所を整備</w:t>
            </w:r>
            <w:r w:rsidR="007A5159" w:rsidRPr="00B252FC">
              <w:rPr>
                <w:rFonts w:hint="eastAsia"/>
                <w:sz w:val="21"/>
                <w:szCs w:val="21"/>
              </w:rPr>
              <w:t>することで</w:t>
            </w:r>
            <w:r w:rsidRPr="00B252FC">
              <w:rPr>
                <w:rFonts w:hint="eastAsia"/>
                <w:sz w:val="21"/>
                <w:szCs w:val="21"/>
              </w:rPr>
              <w:t>、</w:t>
            </w:r>
            <w:r w:rsidR="00B32D38" w:rsidRPr="00B252FC">
              <w:rPr>
                <w:rFonts w:hint="eastAsia"/>
                <w:sz w:val="21"/>
                <w:szCs w:val="21"/>
              </w:rPr>
              <w:t>地域産物を使用した新たな特産物創出</w:t>
            </w:r>
            <w:r w:rsidR="004729C6" w:rsidRPr="00B252FC">
              <w:rPr>
                <w:rFonts w:hint="eastAsia"/>
                <w:sz w:val="21"/>
                <w:szCs w:val="21"/>
              </w:rPr>
              <w:t>と販売額の増加、雇用者数と交流人口の拡大を</w:t>
            </w:r>
            <w:r w:rsidR="00A26472" w:rsidRPr="00B252FC">
              <w:rPr>
                <w:rFonts w:hint="eastAsia"/>
                <w:sz w:val="21"/>
                <w:szCs w:val="21"/>
              </w:rPr>
              <w:t>図るものとなっており、整合性が取れている。</w:t>
            </w:r>
          </w:p>
        </w:tc>
      </w:tr>
      <w:tr w:rsidR="00B252FC" w:rsidRPr="00B252FC" w14:paraId="6F785C3C" w14:textId="77777777" w:rsidTr="00955313">
        <w:trPr>
          <w:jc w:val="center"/>
        </w:trPr>
        <w:tc>
          <w:tcPr>
            <w:tcW w:w="680" w:type="dxa"/>
          </w:tcPr>
          <w:p w14:paraId="6DFB3ABD" w14:textId="77777777" w:rsidR="00C77B12" w:rsidRPr="00B252FC" w:rsidRDefault="00C77B12" w:rsidP="00C77B12">
            <w:pPr>
              <w:rPr>
                <w:sz w:val="20"/>
                <w:szCs w:val="20"/>
              </w:rPr>
            </w:pPr>
            <w:r w:rsidRPr="00B252FC">
              <w:rPr>
                <w:rFonts w:hint="eastAsia"/>
                <w:sz w:val="20"/>
                <w:szCs w:val="20"/>
              </w:rPr>
              <w:t>1-2</w:t>
            </w:r>
          </w:p>
        </w:tc>
        <w:tc>
          <w:tcPr>
            <w:tcW w:w="4931" w:type="dxa"/>
            <w:gridSpan w:val="2"/>
          </w:tcPr>
          <w:p w14:paraId="5A094611" w14:textId="77777777" w:rsidR="00C77B12" w:rsidRPr="00B252FC" w:rsidRDefault="00C77B12" w:rsidP="00C77B12">
            <w:pPr>
              <w:rPr>
                <w:sz w:val="20"/>
                <w:szCs w:val="20"/>
              </w:rPr>
            </w:pPr>
            <w:r w:rsidRPr="00B252FC">
              <w:rPr>
                <w:rFonts w:hint="eastAsia"/>
                <w:sz w:val="20"/>
                <w:szCs w:val="20"/>
              </w:rPr>
              <w:t>計画主体は、改善計画期間中の活性化計画を実施中ではないか。</w:t>
            </w:r>
          </w:p>
          <w:p w14:paraId="30D1D91C" w14:textId="77777777" w:rsidR="00C77B12" w:rsidRPr="00B252FC" w:rsidRDefault="00C77B12" w:rsidP="00C77B12">
            <w:pPr>
              <w:rPr>
                <w:sz w:val="20"/>
                <w:szCs w:val="20"/>
              </w:rPr>
            </w:pPr>
          </w:p>
          <w:p w14:paraId="7D82E654" w14:textId="77777777" w:rsidR="00C77B12" w:rsidRPr="00B252FC" w:rsidRDefault="00C77B12" w:rsidP="00C77B12">
            <w:pPr>
              <w:rPr>
                <w:sz w:val="20"/>
                <w:szCs w:val="20"/>
              </w:rPr>
            </w:pPr>
          </w:p>
        </w:tc>
        <w:tc>
          <w:tcPr>
            <w:tcW w:w="1040" w:type="dxa"/>
          </w:tcPr>
          <w:p w14:paraId="21CB1895" w14:textId="2700C7B2" w:rsidR="00C77B12" w:rsidRPr="00B252FC" w:rsidRDefault="00A25EAA" w:rsidP="00C77B12">
            <w:pPr>
              <w:rPr>
                <w:sz w:val="20"/>
                <w:szCs w:val="20"/>
              </w:rPr>
            </w:pPr>
            <w:r w:rsidRPr="00B252FC">
              <w:rPr>
                <w:rFonts w:asciiTheme="minorEastAsia" w:eastAsiaTheme="minorEastAsia" w:hAnsiTheme="minorEastAsia" w:hint="eastAsia"/>
                <w:bCs/>
                <w:sz w:val="21"/>
                <w:szCs w:val="21"/>
              </w:rPr>
              <w:t>○</w:t>
            </w:r>
          </w:p>
        </w:tc>
        <w:tc>
          <w:tcPr>
            <w:tcW w:w="1248" w:type="dxa"/>
          </w:tcPr>
          <w:p w14:paraId="077ACD8C" w14:textId="2E97EA10" w:rsidR="00C77B12" w:rsidRPr="00B252FC" w:rsidRDefault="006C608D" w:rsidP="00C77B12">
            <w:pPr>
              <w:rPr>
                <w:sz w:val="20"/>
                <w:szCs w:val="20"/>
              </w:rPr>
            </w:pPr>
            <w:r w:rsidRPr="00B252FC">
              <w:rPr>
                <w:rFonts w:hint="eastAsia"/>
                <w:sz w:val="20"/>
                <w:szCs w:val="20"/>
              </w:rPr>
              <w:t>〇</w:t>
            </w:r>
          </w:p>
        </w:tc>
        <w:tc>
          <w:tcPr>
            <w:tcW w:w="6673" w:type="dxa"/>
            <w:shd w:val="clear" w:color="auto" w:fill="auto"/>
          </w:tcPr>
          <w:p w14:paraId="0D2C16EE" w14:textId="3D3499E7" w:rsidR="00C77B12" w:rsidRPr="00B252FC" w:rsidRDefault="00C77B12" w:rsidP="001566C6">
            <w:pPr>
              <w:ind w:firstLineChars="100" w:firstLine="198"/>
              <w:rPr>
                <w:rFonts w:asciiTheme="minorEastAsia" w:eastAsiaTheme="minorEastAsia" w:hAnsiTheme="minorEastAsia"/>
                <w:bCs/>
                <w:sz w:val="21"/>
                <w:szCs w:val="21"/>
              </w:rPr>
            </w:pPr>
            <w:r w:rsidRPr="00B252FC">
              <w:rPr>
                <w:rFonts w:asciiTheme="minorEastAsia" w:eastAsiaTheme="minorEastAsia" w:hAnsiTheme="minorEastAsia" w:hint="eastAsia"/>
                <w:bCs/>
                <w:sz w:val="21"/>
                <w:szCs w:val="21"/>
              </w:rPr>
              <w:t>令和２</w:t>
            </w:r>
            <w:r w:rsidRPr="00B252FC">
              <w:rPr>
                <w:rFonts w:asciiTheme="minorEastAsia" w:eastAsiaTheme="minorEastAsia" w:hAnsiTheme="minorEastAsia"/>
                <w:bCs/>
                <w:sz w:val="21"/>
                <w:szCs w:val="21"/>
              </w:rPr>
              <w:t>年から</w:t>
            </w:r>
            <w:r w:rsidRPr="00B252FC">
              <w:rPr>
                <w:rFonts w:asciiTheme="minorEastAsia" w:eastAsiaTheme="minorEastAsia" w:hAnsiTheme="minorEastAsia" w:hint="eastAsia"/>
                <w:bCs/>
                <w:sz w:val="21"/>
                <w:szCs w:val="21"/>
              </w:rPr>
              <w:t>５</w:t>
            </w:r>
            <w:r w:rsidRPr="00B252FC">
              <w:rPr>
                <w:rFonts w:asciiTheme="minorEastAsia" w:eastAsiaTheme="minorEastAsia" w:hAnsiTheme="minorEastAsia"/>
                <w:bCs/>
                <w:sz w:val="21"/>
                <w:szCs w:val="21"/>
              </w:rPr>
              <w:t>年にかけて、</w:t>
            </w:r>
            <w:r w:rsidR="00510797" w:rsidRPr="00B252FC">
              <w:rPr>
                <w:rFonts w:asciiTheme="minorEastAsia" w:eastAsiaTheme="minorEastAsia" w:hAnsiTheme="minorEastAsia" w:hint="eastAsia"/>
                <w:bCs/>
                <w:sz w:val="21"/>
                <w:szCs w:val="21"/>
              </w:rPr>
              <w:t>改善計画</w:t>
            </w:r>
            <w:r w:rsidRPr="00B252FC">
              <w:rPr>
                <w:rFonts w:asciiTheme="minorEastAsia" w:eastAsiaTheme="minorEastAsia" w:hAnsiTheme="minorEastAsia"/>
                <w:bCs/>
                <w:sz w:val="21"/>
                <w:szCs w:val="21"/>
              </w:rPr>
              <w:t>を実施している</w:t>
            </w:r>
            <w:r w:rsidRPr="00B252FC">
              <w:rPr>
                <w:rFonts w:asciiTheme="minorEastAsia" w:eastAsiaTheme="minorEastAsia" w:hAnsiTheme="minorEastAsia" w:hint="eastAsia"/>
                <w:bCs/>
                <w:sz w:val="21"/>
                <w:szCs w:val="21"/>
              </w:rPr>
              <w:t>。</w:t>
            </w:r>
            <w:r w:rsidRPr="00B252FC">
              <w:rPr>
                <w:rFonts w:asciiTheme="minorEastAsia" w:eastAsiaTheme="minorEastAsia" w:hAnsiTheme="minorEastAsia" w:hint="eastAsia"/>
                <w:sz w:val="21"/>
                <w:szCs w:val="21"/>
              </w:rPr>
              <w:t>令和６年</w:t>
            </w:r>
            <w:r w:rsidR="005B5B11" w:rsidRPr="00B252FC">
              <w:rPr>
                <w:rFonts w:asciiTheme="minorEastAsia" w:eastAsiaTheme="minorEastAsia" w:hAnsiTheme="minorEastAsia" w:hint="eastAsia"/>
                <w:sz w:val="21"/>
                <w:szCs w:val="21"/>
              </w:rPr>
              <w:t>度</w:t>
            </w:r>
            <w:r w:rsidRPr="00B252FC">
              <w:rPr>
                <w:rFonts w:asciiTheme="minorEastAsia" w:eastAsiaTheme="minorEastAsia" w:hAnsiTheme="minorEastAsia" w:hint="eastAsia"/>
                <w:sz w:val="21"/>
                <w:szCs w:val="21"/>
              </w:rPr>
              <w:t>の事後評価</w:t>
            </w:r>
            <w:r w:rsidR="00EF3237" w:rsidRPr="00B252FC">
              <w:rPr>
                <w:rFonts w:asciiTheme="minorEastAsia" w:eastAsiaTheme="minorEastAsia" w:hAnsiTheme="minorEastAsia" w:hint="eastAsia"/>
                <w:sz w:val="21"/>
                <w:szCs w:val="21"/>
              </w:rPr>
              <w:t>の結果、達成率が</w:t>
            </w:r>
            <w:r w:rsidR="006C608D" w:rsidRPr="00B252FC">
              <w:rPr>
                <w:rFonts w:asciiTheme="minorEastAsia" w:eastAsiaTheme="minorEastAsia" w:hAnsiTheme="minorEastAsia" w:hint="eastAsia"/>
                <w:sz w:val="21"/>
                <w:szCs w:val="21"/>
              </w:rPr>
              <w:t>７０％</w:t>
            </w:r>
            <w:r w:rsidR="0063161B" w:rsidRPr="00B252FC">
              <w:rPr>
                <w:rFonts w:asciiTheme="minorEastAsia" w:eastAsiaTheme="minorEastAsia" w:hAnsiTheme="minorEastAsia" w:hint="eastAsia"/>
                <w:sz w:val="21"/>
                <w:szCs w:val="21"/>
              </w:rPr>
              <w:t>以上であったことから、新たな活性化計画</w:t>
            </w:r>
            <w:r w:rsidR="00605B7C" w:rsidRPr="00B252FC">
              <w:rPr>
                <w:rFonts w:asciiTheme="minorEastAsia" w:eastAsiaTheme="minorEastAsia" w:hAnsiTheme="minorEastAsia" w:hint="eastAsia"/>
                <w:sz w:val="21"/>
                <w:szCs w:val="21"/>
              </w:rPr>
              <w:t>の提出が可能である。</w:t>
            </w:r>
          </w:p>
        </w:tc>
      </w:tr>
      <w:tr w:rsidR="00B252FC" w:rsidRPr="00B252FC" w14:paraId="59D80251" w14:textId="77777777" w:rsidTr="00870049">
        <w:trPr>
          <w:trHeight w:val="1833"/>
          <w:jc w:val="center"/>
        </w:trPr>
        <w:tc>
          <w:tcPr>
            <w:tcW w:w="680" w:type="dxa"/>
            <w:tcBorders>
              <w:bottom w:val="single" w:sz="4" w:space="0" w:color="auto"/>
            </w:tcBorders>
          </w:tcPr>
          <w:p w14:paraId="77775757" w14:textId="77777777" w:rsidR="00C77B12" w:rsidRPr="00B252FC" w:rsidRDefault="00C77B12" w:rsidP="00C77B12">
            <w:pPr>
              <w:rPr>
                <w:sz w:val="20"/>
                <w:szCs w:val="20"/>
              </w:rPr>
            </w:pPr>
            <w:r w:rsidRPr="00B252FC">
              <w:rPr>
                <w:rFonts w:hint="eastAsia"/>
                <w:sz w:val="20"/>
                <w:szCs w:val="20"/>
              </w:rPr>
              <w:lastRenderedPageBreak/>
              <w:t>1-3</w:t>
            </w:r>
          </w:p>
        </w:tc>
        <w:tc>
          <w:tcPr>
            <w:tcW w:w="4931" w:type="dxa"/>
            <w:gridSpan w:val="2"/>
            <w:tcBorders>
              <w:bottom w:val="single" w:sz="4" w:space="0" w:color="auto"/>
            </w:tcBorders>
          </w:tcPr>
          <w:p w14:paraId="385E9406" w14:textId="569EEB93" w:rsidR="00C77B12" w:rsidRPr="00B252FC" w:rsidRDefault="00C77B12" w:rsidP="00C77B12">
            <w:pPr>
              <w:rPr>
                <w:sz w:val="20"/>
                <w:szCs w:val="20"/>
              </w:rPr>
            </w:pPr>
            <w:r w:rsidRPr="00B252FC">
              <w:rPr>
                <w:rFonts w:hint="eastAsia"/>
                <w:sz w:val="20"/>
                <w:szCs w:val="20"/>
              </w:rPr>
              <w:t>市町村総合計画、農業振興地域整備計画、土地改良事業計画、森林・林業基本計画、特定漁港漁場整備事業計画その他各種関連制度・施策との連携、配慮、調和等が図られているか。</w:t>
            </w:r>
          </w:p>
        </w:tc>
        <w:tc>
          <w:tcPr>
            <w:tcW w:w="1040" w:type="dxa"/>
          </w:tcPr>
          <w:p w14:paraId="1F6187EB" w14:textId="07890F0F" w:rsidR="00C77B12" w:rsidRPr="00B252FC" w:rsidRDefault="000C6DFC" w:rsidP="00C77B12">
            <w:pPr>
              <w:rPr>
                <w:sz w:val="20"/>
                <w:szCs w:val="20"/>
              </w:rPr>
            </w:pPr>
            <w:r w:rsidRPr="00B252FC">
              <w:rPr>
                <w:rFonts w:hint="eastAsia"/>
                <w:sz w:val="20"/>
                <w:szCs w:val="20"/>
              </w:rPr>
              <w:t>○</w:t>
            </w:r>
          </w:p>
        </w:tc>
        <w:tc>
          <w:tcPr>
            <w:tcW w:w="1248" w:type="dxa"/>
          </w:tcPr>
          <w:p w14:paraId="7BA7FEC3" w14:textId="404DDD47" w:rsidR="00C77B12" w:rsidRPr="00B252FC" w:rsidRDefault="00115B68" w:rsidP="00C77B12">
            <w:pPr>
              <w:rPr>
                <w:sz w:val="20"/>
                <w:szCs w:val="20"/>
              </w:rPr>
            </w:pPr>
            <w:r w:rsidRPr="00B252FC">
              <w:rPr>
                <w:rFonts w:hint="eastAsia"/>
                <w:sz w:val="20"/>
                <w:szCs w:val="20"/>
              </w:rPr>
              <w:t>〇</w:t>
            </w:r>
          </w:p>
        </w:tc>
        <w:tc>
          <w:tcPr>
            <w:tcW w:w="6673" w:type="dxa"/>
          </w:tcPr>
          <w:p w14:paraId="603885C7" w14:textId="77777777" w:rsidR="00C77B12" w:rsidRPr="00B252FC" w:rsidRDefault="008D00F6" w:rsidP="008D00F6">
            <w:pPr>
              <w:rPr>
                <w:sz w:val="21"/>
                <w:szCs w:val="21"/>
              </w:rPr>
            </w:pPr>
            <w:r w:rsidRPr="00B252FC">
              <w:rPr>
                <w:rFonts w:hint="eastAsia"/>
                <w:sz w:val="21"/>
                <w:szCs w:val="21"/>
              </w:rPr>
              <w:t xml:space="preserve">　</w:t>
            </w:r>
            <w:r w:rsidR="00870049" w:rsidRPr="00B252FC">
              <w:rPr>
                <w:rFonts w:hint="eastAsia"/>
                <w:sz w:val="21"/>
                <w:szCs w:val="21"/>
              </w:rPr>
              <w:t>第４次</w:t>
            </w:r>
            <w:r w:rsidRPr="00B252FC">
              <w:rPr>
                <w:rFonts w:hint="eastAsia"/>
                <w:sz w:val="21"/>
                <w:szCs w:val="21"/>
              </w:rPr>
              <w:t>妙高市総合計画</w:t>
            </w:r>
            <w:r w:rsidR="00870049" w:rsidRPr="00B252FC">
              <w:rPr>
                <w:rFonts w:hint="eastAsia"/>
                <w:sz w:val="21"/>
                <w:szCs w:val="21"/>
              </w:rPr>
              <w:t>(R7～11)</w:t>
            </w:r>
            <w:r w:rsidRPr="00B252FC">
              <w:rPr>
                <w:rFonts w:hint="eastAsia"/>
                <w:sz w:val="21"/>
                <w:szCs w:val="21"/>
              </w:rPr>
              <w:t>の主要施策</w:t>
            </w:r>
            <w:r w:rsidR="00870049" w:rsidRPr="00B252FC">
              <w:rPr>
                <w:rFonts w:hint="eastAsia"/>
                <w:sz w:val="21"/>
                <w:szCs w:val="21"/>
              </w:rPr>
              <w:t>３</w:t>
            </w:r>
            <w:r w:rsidRPr="00B252FC">
              <w:rPr>
                <w:rFonts w:hint="eastAsia"/>
                <w:sz w:val="21"/>
                <w:szCs w:val="21"/>
              </w:rPr>
              <w:t>「持続可能な農業の推進」</w:t>
            </w:r>
            <w:r w:rsidR="00870049" w:rsidRPr="00B252FC">
              <w:rPr>
                <w:rFonts w:hint="eastAsia"/>
                <w:sz w:val="21"/>
                <w:szCs w:val="21"/>
              </w:rPr>
              <w:t>では、</w:t>
            </w:r>
            <w:r w:rsidRPr="00B252FC">
              <w:rPr>
                <w:rFonts w:hint="eastAsia"/>
                <w:sz w:val="21"/>
                <w:szCs w:val="21"/>
              </w:rPr>
              <w:t>農産物の高付加価値化や六次産業化など収益の増加につながる取組を戦略的に進め</w:t>
            </w:r>
            <w:r w:rsidR="003526F3" w:rsidRPr="00B252FC">
              <w:rPr>
                <w:rFonts w:hint="eastAsia"/>
                <w:sz w:val="21"/>
                <w:szCs w:val="21"/>
              </w:rPr>
              <w:t>ることとしており、</w:t>
            </w:r>
            <w:r w:rsidRPr="00B252FC">
              <w:rPr>
                <w:rFonts w:hint="eastAsia"/>
                <w:sz w:val="21"/>
                <w:szCs w:val="21"/>
              </w:rPr>
              <w:t>新たな農産物の栽培等による魅力的な特産品づくりと販路拡大</w:t>
            </w:r>
            <w:r w:rsidR="00870049" w:rsidRPr="00B252FC">
              <w:rPr>
                <w:rFonts w:hint="eastAsia"/>
                <w:sz w:val="21"/>
                <w:szCs w:val="21"/>
              </w:rPr>
              <w:t>・</w:t>
            </w:r>
            <w:r w:rsidRPr="00B252FC">
              <w:rPr>
                <w:rFonts w:hint="eastAsia"/>
                <w:sz w:val="21"/>
                <w:szCs w:val="21"/>
              </w:rPr>
              <w:t>地域活性化施設の整備と地域内外の人材による活用の推進</w:t>
            </w:r>
            <w:r w:rsidR="00870049" w:rsidRPr="00B252FC">
              <w:rPr>
                <w:rFonts w:hint="eastAsia"/>
                <w:sz w:val="21"/>
                <w:szCs w:val="21"/>
              </w:rPr>
              <w:t>等を図ることとしている。</w:t>
            </w:r>
          </w:p>
          <w:p w14:paraId="76E5681C" w14:textId="103F2A10" w:rsidR="000D15EB" w:rsidRPr="00B252FC" w:rsidRDefault="000D15EB" w:rsidP="008D00F6">
            <w:pPr>
              <w:rPr>
                <w:sz w:val="21"/>
                <w:szCs w:val="21"/>
              </w:rPr>
            </w:pPr>
            <w:r w:rsidRPr="00B252FC">
              <w:rPr>
                <w:rFonts w:hint="eastAsia"/>
                <w:sz w:val="21"/>
                <w:szCs w:val="21"/>
              </w:rPr>
              <w:t>【別添資料：第４次妙高市総合計画（案）】</w:t>
            </w:r>
          </w:p>
        </w:tc>
      </w:tr>
      <w:tr w:rsidR="00B252FC" w:rsidRPr="00B252FC" w14:paraId="403C0EA4" w14:textId="77777777" w:rsidTr="00D441D6">
        <w:trPr>
          <w:jc w:val="center"/>
        </w:trPr>
        <w:tc>
          <w:tcPr>
            <w:tcW w:w="680" w:type="dxa"/>
            <w:tcBorders>
              <w:bottom w:val="nil"/>
            </w:tcBorders>
          </w:tcPr>
          <w:p w14:paraId="4EDDB8EA" w14:textId="77777777" w:rsidR="00C77B12" w:rsidRPr="00B252FC" w:rsidRDefault="00C77B12" w:rsidP="00C77B12">
            <w:pPr>
              <w:rPr>
                <w:sz w:val="20"/>
                <w:szCs w:val="20"/>
              </w:rPr>
            </w:pPr>
            <w:r w:rsidRPr="00B252FC">
              <w:rPr>
                <w:rFonts w:hint="eastAsia"/>
                <w:sz w:val="20"/>
                <w:szCs w:val="20"/>
              </w:rPr>
              <w:t>1-4</w:t>
            </w:r>
          </w:p>
        </w:tc>
        <w:tc>
          <w:tcPr>
            <w:tcW w:w="4931" w:type="dxa"/>
            <w:gridSpan w:val="2"/>
            <w:tcBorders>
              <w:bottom w:val="nil"/>
            </w:tcBorders>
          </w:tcPr>
          <w:p w14:paraId="2B0BBA88" w14:textId="29C03B5F" w:rsidR="00C77B12" w:rsidRPr="00B252FC" w:rsidRDefault="00C77B12" w:rsidP="00C77B12">
            <w:pPr>
              <w:rPr>
                <w:sz w:val="20"/>
                <w:szCs w:val="20"/>
              </w:rPr>
            </w:pPr>
            <w:r w:rsidRPr="00B252FC">
              <w:rPr>
                <w:rFonts w:hint="eastAsia"/>
                <w:sz w:val="20"/>
                <w:szCs w:val="20"/>
              </w:rPr>
              <w:t>活性化計画及び事業実施計画は関係農林漁業者をはじめとした地域住民等との話し合いの検討状況（開催日、出席者、検討結果等）が分かる資料が添付されているか。</w:t>
            </w:r>
          </w:p>
        </w:tc>
        <w:tc>
          <w:tcPr>
            <w:tcW w:w="1040" w:type="dxa"/>
          </w:tcPr>
          <w:p w14:paraId="7BFFBEDB" w14:textId="239DADBE" w:rsidR="00C77B12" w:rsidRPr="00B252FC" w:rsidRDefault="00B623BB" w:rsidP="00C77B12">
            <w:pPr>
              <w:rPr>
                <w:sz w:val="20"/>
                <w:szCs w:val="20"/>
              </w:rPr>
            </w:pPr>
            <w:r w:rsidRPr="00B252FC">
              <w:rPr>
                <w:rFonts w:hint="eastAsia"/>
                <w:sz w:val="20"/>
                <w:szCs w:val="20"/>
              </w:rPr>
              <w:t>○</w:t>
            </w:r>
          </w:p>
        </w:tc>
        <w:tc>
          <w:tcPr>
            <w:tcW w:w="1248" w:type="dxa"/>
          </w:tcPr>
          <w:p w14:paraId="1D49D464" w14:textId="10432969" w:rsidR="00C77B12" w:rsidRPr="00B252FC" w:rsidRDefault="00115B68" w:rsidP="00C77B12">
            <w:pPr>
              <w:rPr>
                <w:sz w:val="20"/>
                <w:szCs w:val="20"/>
              </w:rPr>
            </w:pPr>
            <w:r w:rsidRPr="00B252FC">
              <w:rPr>
                <w:rFonts w:hint="eastAsia"/>
                <w:sz w:val="20"/>
                <w:szCs w:val="20"/>
              </w:rPr>
              <w:t>〇</w:t>
            </w:r>
          </w:p>
        </w:tc>
        <w:tc>
          <w:tcPr>
            <w:tcW w:w="6673" w:type="dxa"/>
          </w:tcPr>
          <w:p w14:paraId="19EFE9E6" w14:textId="1FB0F6C6" w:rsidR="00B623BB" w:rsidRPr="00B252FC" w:rsidRDefault="00B623BB" w:rsidP="00B623BB">
            <w:pPr>
              <w:ind w:firstLineChars="100" w:firstLine="198"/>
              <w:rPr>
                <w:sz w:val="21"/>
                <w:szCs w:val="21"/>
              </w:rPr>
            </w:pPr>
            <w:r w:rsidRPr="00B252FC">
              <w:rPr>
                <w:rFonts w:hint="eastAsia"/>
                <w:sz w:val="21"/>
                <w:szCs w:val="21"/>
              </w:rPr>
              <w:t>特産品創出に向けた地域協議会の立ち上げ及び栽培品目について関係者との話し合いを実施。</w:t>
            </w:r>
          </w:p>
          <w:p w14:paraId="23ECD43A" w14:textId="77777777" w:rsidR="00B623BB" w:rsidRPr="00B252FC" w:rsidRDefault="00B623BB" w:rsidP="00B623BB">
            <w:pPr>
              <w:rPr>
                <w:sz w:val="21"/>
                <w:szCs w:val="21"/>
              </w:rPr>
            </w:pPr>
            <w:r w:rsidRPr="00B252FC">
              <w:rPr>
                <w:rFonts w:hint="eastAsia"/>
                <w:sz w:val="21"/>
                <w:szCs w:val="21"/>
              </w:rPr>
              <w:t>R6.8.22　JAえちご上越との協議会参加に向けた話し合い</w:t>
            </w:r>
          </w:p>
          <w:p w14:paraId="4F968D56" w14:textId="77777777" w:rsidR="00B623BB" w:rsidRPr="00B252FC" w:rsidRDefault="00B623BB" w:rsidP="00B623BB">
            <w:pPr>
              <w:rPr>
                <w:sz w:val="21"/>
                <w:szCs w:val="21"/>
              </w:rPr>
            </w:pPr>
            <w:r w:rsidRPr="00B252FC">
              <w:rPr>
                <w:rFonts w:hint="eastAsia"/>
                <w:sz w:val="21"/>
                <w:szCs w:val="21"/>
              </w:rPr>
              <w:t>R6.8.28　水上“水土里”保全組合との協議会参加に向けた話し合い</w:t>
            </w:r>
          </w:p>
          <w:p w14:paraId="5DB8F508" w14:textId="77777777" w:rsidR="00B623BB" w:rsidRPr="00B252FC" w:rsidRDefault="00B623BB" w:rsidP="00B623BB">
            <w:pPr>
              <w:rPr>
                <w:sz w:val="21"/>
                <w:szCs w:val="21"/>
              </w:rPr>
            </w:pPr>
            <w:r w:rsidRPr="00B252FC">
              <w:rPr>
                <w:rFonts w:hint="eastAsia"/>
                <w:sz w:val="21"/>
                <w:szCs w:val="21"/>
              </w:rPr>
              <w:t>R6.9.2　（株）米ファーム斐太との協議会参加に向けた話し合い</w:t>
            </w:r>
          </w:p>
          <w:p w14:paraId="1B9D171D" w14:textId="62F7C0A0" w:rsidR="00B623BB" w:rsidRPr="00B252FC" w:rsidRDefault="00B623BB" w:rsidP="00B623BB">
            <w:pPr>
              <w:rPr>
                <w:sz w:val="21"/>
                <w:szCs w:val="21"/>
              </w:rPr>
            </w:pPr>
            <w:r w:rsidRPr="00B252FC">
              <w:rPr>
                <w:rFonts w:hint="eastAsia"/>
                <w:sz w:val="21"/>
                <w:szCs w:val="21"/>
              </w:rPr>
              <w:t>R6.9.5　JAえちご上越との大麦の乾燥機・保管場所に関する話合い</w:t>
            </w:r>
          </w:p>
          <w:p w14:paraId="748C79E4" w14:textId="6285EF6B" w:rsidR="00B623BB" w:rsidRPr="00B252FC" w:rsidRDefault="00B623BB" w:rsidP="00B623BB">
            <w:pPr>
              <w:rPr>
                <w:sz w:val="21"/>
                <w:szCs w:val="21"/>
              </w:rPr>
            </w:pPr>
            <w:r w:rsidRPr="00B252FC">
              <w:rPr>
                <w:rFonts w:hint="eastAsia"/>
                <w:sz w:val="21"/>
                <w:szCs w:val="21"/>
              </w:rPr>
              <w:t>R6.9.11　（株）山正との協議会参加に向けた話し合い</w:t>
            </w:r>
          </w:p>
          <w:p w14:paraId="473ECC0A" w14:textId="3E9113B8" w:rsidR="00B623BB" w:rsidRPr="00B252FC" w:rsidRDefault="00B623BB" w:rsidP="00B623BB">
            <w:pPr>
              <w:rPr>
                <w:sz w:val="21"/>
                <w:szCs w:val="21"/>
              </w:rPr>
            </w:pPr>
            <w:r w:rsidRPr="00B252FC">
              <w:rPr>
                <w:rFonts w:hint="eastAsia"/>
                <w:sz w:val="21"/>
                <w:szCs w:val="21"/>
              </w:rPr>
              <w:t xml:space="preserve">　上記会議で検討された内容やあげられた意見等を</w:t>
            </w:r>
            <w:r w:rsidR="003132FE" w:rsidRPr="00B252FC">
              <w:rPr>
                <w:rFonts w:hint="eastAsia"/>
                <w:sz w:val="21"/>
                <w:szCs w:val="21"/>
              </w:rPr>
              <w:t>基に</w:t>
            </w:r>
            <w:r w:rsidRPr="00B252FC">
              <w:rPr>
                <w:rFonts w:hint="eastAsia"/>
                <w:sz w:val="21"/>
                <w:szCs w:val="21"/>
              </w:rPr>
              <w:t>活性化計画及び事業</w:t>
            </w:r>
            <w:r w:rsidR="003132FE" w:rsidRPr="00B252FC">
              <w:rPr>
                <w:rFonts w:hint="eastAsia"/>
                <w:sz w:val="21"/>
                <w:szCs w:val="21"/>
              </w:rPr>
              <w:t>実施</w:t>
            </w:r>
            <w:r w:rsidRPr="00B252FC">
              <w:rPr>
                <w:rFonts w:hint="eastAsia"/>
                <w:sz w:val="21"/>
                <w:szCs w:val="21"/>
              </w:rPr>
              <w:t>計画を作成している。</w:t>
            </w:r>
          </w:p>
          <w:p w14:paraId="3465CB7B" w14:textId="49447694" w:rsidR="00C77B12" w:rsidRPr="00B252FC" w:rsidRDefault="00B623BB" w:rsidP="00C77B12">
            <w:pPr>
              <w:rPr>
                <w:sz w:val="21"/>
                <w:szCs w:val="21"/>
              </w:rPr>
            </w:pPr>
            <w:r w:rsidRPr="00B252FC">
              <w:rPr>
                <w:rFonts w:hint="eastAsia"/>
                <w:sz w:val="21"/>
                <w:szCs w:val="21"/>
              </w:rPr>
              <w:t>【別添資料：会議録等】</w:t>
            </w:r>
          </w:p>
        </w:tc>
      </w:tr>
      <w:tr w:rsidR="00B252FC" w:rsidRPr="00B252FC" w14:paraId="3903310A" w14:textId="77777777" w:rsidTr="00D441D6">
        <w:trPr>
          <w:jc w:val="center"/>
        </w:trPr>
        <w:tc>
          <w:tcPr>
            <w:tcW w:w="680" w:type="dxa"/>
            <w:tcBorders>
              <w:top w:val="nil"/>
            </w:tcBorders>
          </w:tcPr>
          <w:p w14:paraId="5B0A8510" w14:textId="77777777" w:rsidR="00C77B12" w:rsidRPr="00B252FC" w:rsidRDefault="00C77B12" w:rsidP="00C77B12">
            <w:pPr>
              <w:rPr>
                <w:sz w:val="20"/>
                <w:szCs w:val="20"/>
              </w:rPr>
            </w:pPr>
          </w:p>
        </w:tc>
        <w:tc>
          <w:tcPr>
            <w:tcW w:w="284" w:type="dxa"/>
            <w:tcBorders>
              <w:top w:val="nil"/>
            </w:tcBorders>
          </w:tcPr>
          <w:p w14:paraId="3D9FAEB3" w14:textId="77777777" w:rsidR="00C77B12" w:rsidRPr="00B252FC" w:rsidRDefault="00C77B12" w:rsidP="00C77B12">
            <w:pPr>
              <w:rPr>
                <w:sz w:val="20"/>
                <w:szCs w:val="20"/>
              </w:rPr>
            </w:pPr>
          </w:p>
        </w:tc>
        <w:tc>
          <w:tcPr>
            <w:tcW w:w="4647" w:type="dxa"/>
            <w:tcBorders>
              <w:top w:val="single" w:sz="4" w:space="0" w:color="auto"/>
            </w:tcBorders>
          </w:tcPr>
          <w:p w14:paraId="31FDD47B" w14:textId="4EB2849A" w:rsidR="00C77B12" w:rsidRPr="00B252FC" w:rsidRDefault="00C77B12" w:rsidP="00C77B12">
            <w:pPr>
              <w:rPr>
                <w:sz w:val="20"/>
                <w:szCs w:val="20"/>
              </w:rPr>
            </w:pPr>
            <w:r w:rsidRPr="00B252FC">
              <w:rPr>
                <w:rFonts w:hint="eastAsia"/>
                <w:sz w:val="20"/>
                <w:szCs w:val="20"/>
              </w:rPr>
              <w:t>活性化計画の策定に当たり、女性の意見や提案などを聞く機会を設けているか。</w:t>
            </w:r>
          </w:p>
        </w:tc>
        <w:tc>
          <w:tcPr>
            <w:tcW w:w="1040" w:type="dxa"/>
          </w:tcPr>
          <w:p w14:paraId="71CD4926" w14:textId="128366DC" w:rsidR="00C77B12" w:rsidRPr="00B252FC" w:rsidRDefault="00B623BB" w:rsidP="00C77B12">
            <w:pPr>
              <w:rPr>
                <w:sz w:val="20"/>
                <w:szCs w:val="20"/>
              </w:rPr>
            </w:pPr>
            <w:r w:rsidRPr="00B252FC">
              <w:rPr>
                <w:rFonts w:hint="eastAsia"/>
                <w:sz w:val="20"/>
                <w:szCs w:val="20"/>
              </w:rPr>
              <w:t>○</w:t>
            </w:r>
          </w:p>
        </w:tc>
        <w:tc>
          <w:tcPr>
            <w:tcW w:w="1248" w:type="dxa"/>
          </w:tcPr>
          <w:p w14:paraId="6B7C282B" w14:textId="393DBED4" w:rsidR="00C77B12" w:rsidRPr="00B252FC" w:rsidRDefault="00115B68" w:rsidP="00C77B12">
            <w:pPr>
              <w:rPr>
                <w:sz w:val="20"/>
                <w:szCs w:val="20"/>
              </w:rPr>
            </w:pPr>
            <w:r w:rsidRPr="00B252FC">
              <w:rPr>
                <w:rFonts w:hint="eastAsia"/>
                <w:sz w:val="20"/>
                <w:szCs w:val="20"/>
              </w:rPr>
              <w:t>〇</w:t>
            </w:r>
          </w:p>
        </w:tc>
        <w:tc>
          <w:tcPr>
            <w:tcW w:w="6673" w:type="dxa"/>
          </w:tcPr>
          <w:p w14:paraId="151DF315" w14:textId="62B5B4D7" w:rsidR="00C77B12" w:rsidRPr="00B252FC" w:rsidRDefault="005B5B11" w:rsidP="005B5B11">
            <w:pPr>
              <w:ind w:firstLineChars="100" w:firstLine="198"/>
              <w:rPr>
                <w:sz w:val="21"/>
                <w:szCs w:val="21"/>
              </w:rPr>
            </w:pPr>
            <w:r w:rsidRPr="00B252FC">
              <w:rPr>
                <w:rFonts w:hint="eastAsia"/>
                <w:sz w:val="21"/>
                <w:szCs w:val="21"/>
              </w:rPr>
              <w:t>今後</w:t>
            </w:r>
            <w:r w:rsidR="00B623BB" w:rsidRPr="00B252FC">
              <w:rPr>
                <w:rFonts w:hint="eastAsia"/>
                <w:sz w:val="21"/>
                <w:szCs w:val="21"/>
              </w:rPr>
              <w:t>地域協議会への参画を</w:t>
            </w:r>
            <w:r w:rsidRPr="00B252FC">
              <w:rPr>
                <w:rFonts w:hint="eastAsia"/>
                <w:sz w:val="21"/>
                <w:szCs w:val="21"/>
              </w:rPr>
              <w:t>農業者や法人・団体等へ広く声掛けしていく中で女性を確保していく。</w:t>
            </w:r>
          </w:p>
        </w:tc>
      </w:tr>
      <w:tr w:rsidR="00B252FC" w:rsidRPr="00B252FC" w14:paraId="2270CD3F" w14:textId="77777777" w:rsidTr="00D441D6">
        <w:trPr>
          <w:jc w:val="center"/>
        </w:trPr>
        <w:tc>
          <w:tcPr>
            <w:tcW w:w="680" w:type="dxa"/>
            <w:tcBorders>
              <w:bottom w:val="single" w:sz="4" w:space="0" w:color="auto"/>
            </w:tcBorders>
          </w:tcPr>
          <w:p w14:paraId="4A7D2041" w14:textId="77777777" w:rsidR="00C77B12" w:rsidRPr="00B252FC" w:rsidRDefault="00C77B12" w:rsidP="00C77B12">
            <w:pPr>
              <w:rPr>
                <w:sz w:val="20"/>
                <w:szCs w:val="20"/>
              </w:rPr>
            </w:pPr>
            <w:r w:rsidRPr="00B252FC">
              <w:rPr>
                <w:rFonts w:hint="eastAsia"/>
                <w:sz w:val="20"/>
                <w:szCs w:val="20"/>
              </w:rPr>
              <w:t>1-5</w:t>
            </w:r>
          </w:p>
        </w:tc>
        <w:tc>
          <w:tcPr>
            <w:tcW w:w="4931" w:type="dxa"/>
            <w:gridSpan w:val="2"/>
            <w:tcBorders>
              <w:bottom w:val="single" w:sz="4" w:space="0" w:color="auto"/>
            </w:tcBorders>
          </w:tcPr>
          <w:p w14:paraId="3D4B2C5D" w14:textId="3195E0A9" w:rsidR="00C77B12" w:rsidRPr="00B252FC" w:rsidRDefault="00C77B12" w:rsidP="00C77B12">
            <w:pPr>
              <w:rPr>
                <w:sz w:val="20"/>
                <w:szCs w:val="20"/>
              </w:rPr>
            </w:pPr>
            <w:r w:rsidRPr="00B252FC">
              <w:rPr>
                <w:rFonts w:hint="eastAsia"/>
                <w:sz w:val="20"/>
                <w:szCs w:val="20"/>
              </w:rPr>
              <w:t>事業の推進体制は確立されているか。</w:t>
            </w:r>
          </w:p>
          <w:p w14:paraId="07F1C1F5" w14:textId="77777777" w:rsidR="00C77B12" w:rsidRPr="00B252FC" w:rsidRDefault="00C77B12" w:rsidP="00C77B12">
            <w:pPr>
              <w:rPr>
                <w:sz w:val="20"/>
                <w:szCs w:val="20"/>
              </w:rPr>
            </w:pPr>
          </w:p>
        </w:tc>
        <w:tc>
          <w:tcPr>
            <w:tcW w:w="1040" w:type="dxa"/>
          </w:tcPr>
          <w:p w14:paraId="60AA8322" w14:textId="567D3F55" w:rsidR="00C77B12" w:rsidRPr="00B252FC" w:rsidRDefault="00B623BB" w:rsidP="00C77B12">
            <w:pPr>
              <w:rPr>
                <w:sz w:val="20"/>
                <w:szCs w:val="20"/>
              </w:rPr>
            </w:pPr>
            <w:r w:rsidRPr="00B252FC">
              <w:rPr>
                <w:rFonts w:hint="eastAsia"/>
                <w:sz w:val="20"/>
                <w:szCs w:val="20"/>
              </w:rPr>
              <w:t>○</w:t>
            </w:r>
          </w:p>
        </w:tc>
        <w:tc>
          <w:tcPr>
            <w:tcW w:w="1248" w:type="dxa"/>
          </w:tcPr>
          <w:p w14:paraId="087592DC" w14:textId="04758A21" w:rsidR="00C77B12" w:rsidRPr="00B252FC" w:rsidRDefault="00115B68" w:rsidP="00C77B12">
            <w:pPr>
              <w:rPr>
                <w:sz w:val="20"/>
                <w:szCs w:val="20"/>
              </w:rPr>
            </w:pPr>
            <w:r w:rsidRPr="00B252FC">
              <w:rPr>
                <w:rFonts w:hint="eastAsia"/>
                <w:sz w:val="20"/>
                <w:szCs w:val="20"/>
              </w:rPr>
              <w:t>〇</w:t>
            </w:r>
          </w:p>
        </w:tc>
        <w:tc>
          <w:tcPr>
            <w:tcW w:w="6673" w:type="dxa"/>
          </w:tcPr>
          <w:p w14:paraId="218FBDCB" w14:textId="165ACFF8" w:rsidR="00C77B12" w:rsidRPr="00B252FC" w:rsidRDefault="003132FE" w:rsidP="00C77B12">
            <w:pPr>
              <w:rPr>
                <w:sz w:val="21"/>
                <w:szCs w:val="21"/>
              </w:rPr>
            </w:pPr>
            <w:r w:rsidRPr="00B252FC">
              <w:rPr>
                <w:rFonts w:hint="eastAsia"/>
                <w:sz w:val="21"/>
                <w:szCs w:val="21"/>
              </w:rPr>
              <w:t xml:space="preserve">　前述のとおり、地域協議会の設立に向けた協議や事業実施主体及び関係団体との連携を進めている。</w:t>
            </w:r>
          </w:p>
        </w:tc>
      </w:tr>
      <w:tr w:rsidR="00B252FC" w:rsidRPr="00B252FC" w14:paraId="55B81754" w14:textId="77777777" w:rsidTr="00D441D6">
        <w:trPr>
          <w:jc w:val="center"/>
        </w:trPr>
        <w:tc>
          <w:tcPr>
            <w:tcW w:w="680" w:type="dxa"/>
            <w:tcBorders>
              <w:bottom w:val="nil"/>
            </w:tcBorders>
          </w:tcPr>
          <w:p w14:paraId="5C7E9BB6" w14:textId="6874AD60" w:rsidR="00C77B12" w:rsidRPr="00B252FC" w:rsidRDefault="00C77B12" w:rsidP="00C77B12">
            <w:pPr>
              <w:rPr>
                <w:sz w:val="20"/>
                <w:szCs w:val="20"/>
              </w:rPr>
            </w:pPr>
            <w:r w:rsidRPr="00B252FC">
              <w:rPr>
                <w:rFonts w:hint="eastAsia"/>
                <w:sz w:val="20"/>
                <w:szCs w:val="20"/>
              </w:rPr>
              <w:t>1-6</w:t>
            </w:r>
          </w:p>
        </w:tc>
        <w:tc>
          <w:tcPr>
            <w:tcW w:w="4931" w:type="dxa"/>
            <w:gridSpan w:val="2"/>
            <w:tcBorders>
              <w:bottom w:val="nil"/>
            </w:tcBorders>
          </w:tcPr>
          <w:p w14:paraId="00288D4E" w14:textId="5DD88FA1" w:rsidR="00C77B12" w:rsidRPr="00B252FC" w:rsidRDefault="00C77B12" w:rsidP="00C77B12">
            <w:pPr>
              <w:rPr>
                <w:sz w:val="20"/>
                <w:szCs w:val="20"/>
              </w:rPr>
            </w:pPr>
            <w:r w:rsidRPr="00B252FC">
              <w:rPr>
                <w:rFonts w:hint="eastAsia"/>
                <w:sz w:val="20"/>
                <w:szCs w:val="20"/>
              </w:rPr>
              <w:t>活性化計画の目標及び事業活用活性化計画目標と事業内容の整合性が確保されているか</w:t>
            </w:r>
            <w:bookmarkStart w:id="0" w:name="_Hlk94272070"/>
            <w:r w:rsidRPr="00B252FC">
              <w:rPr>
                <w:rFonts w:hint="eastAsia"/>
                <w:sz w:val="20"/>
                <w:szCs w:val="20"/>
              </w:rPr>
              <w:t>（発電施設等の単独整備を実施する場合は記載不要）</w:t>
            </w:r>
            <w:bookmarkEnd w:id="0"/>
            <w:r w:rsidRPr="00B252FC">
              <w:rPr>
                <w:rFonts w:hint="eastAsia"/>
                <w:sz w:val="20"/>
                <w:szCs w:val="20"/>
              </w:rPr>
              <w:t>。</w:t>
            </w:r>
          </w:p>
        </w:tc>
        <w:tc>
          <w:tcPr>
            <w:tcW w:w="1040" w:type="dxa"/>
          </w:tcPr>
          <w:p w14:paraId="2EC1AA4D" w14:textId="1693BACB" w:rsidR="00C77B12" w:rsidRPr="00B252FC" w:rsidRDefault="005B5B11" w:rsidP="00C77B12">
            <w:pPr>
              <w:rPr>
                <w:sz w:val="20"/>
                <w:szCs w:val="20"/>
              </w:rPr>
            </w:pPr>
            <w:r w:rsidRPr="00B252FC">
              <w:rPr>
                <w:rFonts w:hint="eastAsia"/>
                <w:sz w:val="20"/>
                <w:szCs w:val="20"/>
              </w:rPr>
              <w:t>○</w:t>
            </w:r>
          </w:p>
        </w:tc>
        <w:tc>
          <w:tcPr>
            <w:tcW w:w="1248" w:type="dxa"/>
          </w:tcPr>
          <w:p w14:paraId="56AF11F5" w14:textId="7EF43315" w:rsidR="00C77B12" w:rsidRPr="00B252FC" w:rsidRDefault="00115B68" w:rsidP="00C77B12">
            <w:pPr>
              <w:rPr>
                <w:sz w:val="20"/>
                <w:szCs w:val="20"/>
              </w:rPr>
            </w:pPr>
            <w:r w:rsidRPr="00B252FC">
              <w:rPr>
                <w:rFonts w:hint="eastAsia"/>
                <w:sz w:val="20"/>
                <w:szCs w:val="20"/>
              </w:rPr>
              <w:t>〇</w:t>
            </w:r>
          </w:p>
        </w:tc>
        <w:tc>
          <w:tcPr>
            <w:tcW w:w="6673" w:type="dxa"/>
          </w:tcPr>
          <w:p w14:paraId="1550BEE5" w14:textId="1D2B35A5" w:rsidR="00C77B12" w:rsidRPr="00B252FC" w:rsidRDefault="003132FE" w:rsidP="00C77B12">
            <w:pPr>
              <w:rPr>
                <w:sz w:val="21"/>
                <w:szCs w:val="21"/>
              </w:rPr>
            </w:pPr>
            <w:r w:rsidRPr="00B252FC">
              <w:rPr>
                <w:rFonts w:hint="eastAsia"/>
                <w:sz w:val="21"/>
                <w:szCs w:val="21"/>
              </w:rPr>
              <w:t xml:space="preserve">　活性化計画の目標は「地域産物の販売額の増加」、</w:t>
            </w:r>
            <w:r w:rsidR="00BB084D" w:rsidRPr="00B252FC">
              <w:rPr>
                <w:rFonts w:hint="eastAsia"/>
                <w:sz w:val="21"/>
                <w:szCs w:val="21"/>
              </w:rPr>
              <w:t>「雇用者数の増加」、「</w:t>
            </w:r>
            <w:r w:rsidR="00BB084D" w:rsidRPr="00B252FC">
              <w:rPr>
                <w:rFonts w:hint="eastAsia"/>
              </w:rPr>
              <w:t>交流人口の増加」であり、</w:t>
            </w:r>
            <w:r w:rsidR="006912CF" w:rsidRPr="00B252FC">
              <w:rPr>
                <w:rFonts w:hint="eastAsia"/>
                <w:sz w:val="21"/>
                <w:szCs w:val="21"/>
              </w:rPr>
              <w:t>事業活用活性化計画目標は</w:t>
            </w:r>
            <w:r w:rsidR="00BB084D" w:rsidRPr="00B252FC">
              <w:rPr>
                <w:rFonts w:hint="eastAsia"/>
                <w:sz w:val="21"/>
                <w:szCs w:val="21"/>
              </w:rPr>
              <w:t>「農林水産物等の販売・加工促進」</w:t>
            </w:r>
            <w:r w:rsidR="006912CF" w:rsidRPr="00B252FC">
              <w:rPr>
                <w:rFonts w:hint="eastAsia"/>
                <w:sz w:val="21"/>
                <w:szCs w:val="21"/>
              </w:rPr>
              <w:t>であ</w:t>
            </w:r>
            <w:r w:rsidR="00BB084D" w:rsidRPr="00B252FC">
              <w:rPr>
                <w:rFonts w:hint="eastAsia"/>
                <w:sz w:val="21"/>
                <w:szCs w:val="21"/>
              </w:rPr>
              <w:t>る。</w:t>
            </w:r>
            <w:r w:rsidR="006912CF" w:rsidRPr="00B252FC">
              <w:rPr>
                <w:rFonts w:hint="eastAsia"/>
                <w:sz w:val="21"/>
                <w:szCs w:val="21"/>
              </w:rPr>
              <w:t>事業内容はこれらの目標を達成するためにウイスキー蒸留施設を整備するものであり、整合性が確保されている。</w:t>
            </w:r>
          </w:p>
        </w:tc>
      </w:tr>
      <w:tr w:rsidR="00B252FC" w:rsidRPr="00B252FC" w14:paraId="732CFA6F" w14:textId="77777777" w:rsidTr="00D441D6">
        <w:trPr>
          <w:jc w:val="center"/>
        </w:trPr>
        <w:tc>
          <w:tcPr>
            <w:tcW w:w="680" w:type="dxa"/>
            <w:tcBorders>
              <w:top w:val="nil"/>
            </w:tcBorders>
          </w:tcPr>
          <w:p w14:paraId="1263DDF1" w14:textId="77777777" w:rsidR="00C77B12" w:rsidRPr="00B252FC" w:rsidRDefault="00C77B12" w:rsidP="00C77B12">
            <w:pPr>
              <w:rPr>
                <w:sz w:val="20"/>
                <w:szCs w:val="20"/>
              </w:rPr>
            </w:pPr>
          </w:p>
        </w:tc>
        <w:tc>
          <w:tcPr>
            <w:tcW w:w="284" w:type="dxa"/>
            <w:tcBorders>
              <w:top w:val="nil"/>
            </w:tcBorders>
          </w:tcPr>
          <w:p w14:paraId="1C4613A9" w14:textId="77777777" w:rsidR="00C77B12" w:rsidRPr="00B252FC" w:rsidRDefault="00C77B12" w:rsidP="00C77B12">
            <w:pPr>
              <w:rPr>
                <w:sz w:val="20"/>
                <w:szCs w:val="20"/>
              </w:rPr>
            </w:pPr>
          </w:p>
        </w:tc>
        <w:tc>
          <w:tcPr>
            <w:tcW w:w="4647" w:type="dxa"/>
            <w:tcBorders>
              <w:top w:val="single" w:sz="4" w:space="0" w:color="auto"/>
            </w:tcBorders>
          </w:tcPr>
          <w:p w14:paraId="476CFB35" w14:textId="580B0454" w:rsidR="00C77B12" w:rsidRPr="00B252FC" w:rsidRDefault="00C77B12" w:rsidP="00C77B12">
            <w:pPr>
              <w:rPr>
                <w:sz w:val="20"/>
                <w:szCs w:val="20"/>
              </w:rPr>
            </w:pPr>
            <w:r w:rsidRPr="00B252FC">
              <w:rPr>
                <w:rFonts w:hint="eastAsia"/>
                <w:sz w:val="20"/>
                <w:szCs w:val="20"/>
              </w:rPr>
              <w:t>農山漁村への定住促進を事業活用活性化計画目標とする場合は、地方版総合戦略や地方人口ビジョンと</w:t>
            </w:r>
            <w:r w:rsidRPr="00B252FC">
              <w:rPr>
                <w:rFonts w:hint="eastAsia"/>
                <w:sz w:val="20"/>
                <w:szCs w:val="20"/>
              </w:rPr>
              <w:lastRenderedPageBreak/>
              <w:t>の整合が取れているか（発電施設等の単独整備を実施する場合は記載不要）。</w:t>
            </w:r>
          </w:p>
        </w:tc>
        <w:tc>
          <w:tcPr>
            <w:tcW w:w="1040" w:type="dxa"/>
          </w:tcPr>
          <w:p w14:paraId="3AEDFEAA" w14:textId="0B2029ED" w:rsidR="00C77B12" w:rsidRPr="00B252FC" w:rsidRDefault="006912CF" w:rsidP="00C77B12">
            <w:pPr>
              <w:rPr>
                <w:sz w:val="20"/>
                <w:szCs w:val="20"/>
              </w:rPr>
            </w:pPr>
            <w:r w:rsidRPr="00B252FC">
              <w:rPr>
                <w:rFonts w:hint="eastAsia"/>
                <w:sz w:val="20"/>
                <w:szCs w:val="20"/>
              </w:rPr>
              <w:lastRenderedPageBreak/>
              <w:t>－</w:t>
            </w:r>
          </w:p>
        </w:tc>
        <w:tc>
          <w:tcPr>
            <w:tcW w:w="1248" w:type="dxa"/>
          </w:tcPr>
          <w:p w14:paraId="574F9480" w14:textId="7CC8501A" w:rsidR="00C77B12" w:rsidRPr="00B252FC" w:rsidRDefault="00115B68" w:rsidP="00C77B12">
            <w:pPr>
              <w:rPr>
                <w:sz w:val="20"/>
                <w:szCs w:val="20"/>
              </w:rPr>
            </w:pPr>
            <w:r w:rsidRPr="00B252FC">
              <w:rPr>
                <w:rFonts w:hint="eastAsia"/>
                <w:sz w:val="20"/>
                <w:szCs w:val="20"/>
              </w:rPr>
              <w:t>－</w:t>
            </w:r>
          </w:p>
        </w:tc>
        <w:tc>
          <w:tcPr>
            <w:tcW w:w="6673" w:type="dxa"/>
          </w:tcPr>
          <w:p w14:paraId="2300DD0D" w14:textId="3303AEE5" w:rsidR="00C77B12" w:rsidRPr="00B252FC" w:rsidRDefault="006912CF" w:rsidP="00C77B12">
            <w:pPr>
              <w:rPr>
                <w:sz w:val="21"/>
                <w:szCs w:val="21"/>
              </w:rPr>
            </w:pPr>
            <w:r w:rsidRPr="00B252FC">
              <w:rPr>
                <w:rFonts w:hint="eastAsia"/>
                <w:sz w:val="21"/>
                <w:szCs w:val="21"/>
              </w:rPr>
              <w:t>該当なし</w:t>
            </w:r>
          </w:p>
        </w:tc>
      </w:tr>
      <w:tr w:rsidR="00B252FC" w:rsidRPr="00B252FC" w14:paraId="6A1FDC21" w14:textId="77777777" w:rsidTr="00D441D6">
        <w:trPr>
          <w:jc w:val="center"/>
        </w:trPr>
        <w:tc>
          <w:tcPr>
            <w:tcW w:w="680" w:type="dxa"/>
          </w:tcPr>
          <w:p w14:paraId="1F9075CD" w14:textId="77777777" w:rsidR="00C77B12" w:rsidRPr="00B252FC" w:rsidRDefault="00C77B12" w:rsidP="00C77B12">
            <w:pPr>
              <w:rPr>
                <w:sz w:val="20"/>
                <w:szCs w:val="20"/>
              </w:rPr>
            </w:pPr>
            <w:r w:rsidRPr="00B252FC">
              <w:rPr>
                <w:rFonts w:hint="eastAsia"/>
                <w:sz w:val="20"/>
                <w:szCs w:val="20"/>
              </w:rPr>
              <w:t>1-7</w:t>
            </w:r>
          </w:p>
        </w:tc>
        <w:tc>
          <w:tcPr>
            <w:tcW w:w="4931" w:type="dxa"/>
            <w:gridSpan w:val="2"/>
          </w:tcPr>
          <w:p w14:paraId="04040E85" w14:textId="39B1F97C" w:rsidR="00C77B12" w:rsidRPr="00B252FC" w:rsidRDefault="00C77B12" w:rsidP="00C77B12">
            <w:pPr>
              <w:rPr>
                <w:sz w:val="20"/>
                <w:szCs w:val="20"/>
              </w:rPr>
            </w:pPr>
            <w:r w:rsidRPr="00B252FC">
              <w:rPr>
                <w:rFonts w:hint="eastAsia"/>
                <w:sz w:val="20"/>
                <w:szCs w:val="20"/>
              </w:rPr>
              <w:t>計画期間・実施期間は適切か。</w:t>
            </w:r>
          </w:p>
          <w:p w14:paraId="2AADBE03" w14:textId="77777777" w:rsidR="00C77B12" w:rsidRPr="00B252FC" w:rsidRDefault="00C77B12" w:rsidP="00C77B12">
            <w:pPr>
              <w:rPr>
                <w:sz w:val="20"/>
                <w:szCs w:val="20"/>
              </w:rPr>
            </w:pPr>
          </w:p>
        </w:tc>
        <w:tc>
          <w:tcPr>
            <w:tcW w:w="1040" w:type="dxa"/>
          </w:tcPr>
          <w:p w14:paraId="665F4DAF" w14:textId="57D81A88" w:rsidR="00C77B12" w:rsidRPr="00B252FC" w:rsidRDefault="006912CF" w:rsidP="00C77B12">
            <w:pPr>
              <w:rPr>
                <w:sz w:val="20"/>
                <w:szCs w:val="20"/>
              </w:rPr>
            </w:pPr>
            <w:r w:rsidRPr="00B252FC">
              <w:rPr>
                <w:rFonts w:hint="eastAsia"/>
                <w:sz w:val="20"/>
                <w:szCs w:val="20"/>
              </w:rPr>
              <w:t>○</w:t>
            </w:r>
          </w:p>
        </w:tc>
        <w:tc>
          <w:tcPr>
            <w:tcW w:w="1248" w:type="dxa"/>
          </w:tcPr>
          <w:p w14:paraId="71340F2F" w14:textId="2843DE58" w:rsidR="00C77B12" w:rsidRPr="00B252FC" w:rsidRDefault="00F904EA" w:rsidP="00C77B12">
            <w:pPr>
              <w:rPr>
                <w:sz w:val="20"/>
                <w:szCs w:val="20"/>
              </w:rPr>
            </w:pPr>
            <w:r w:rsidRPr="00B252FC">
              <w:rPr>
                <w:rFonts w:hint="eastAsia"/>
                <w:sz w:val="20"/>
                <w:szCs w:val="20"/>
              </w:rPr>
              <w:t>〇</w:t>
            </w:r>
          </w:p>
        </w:tc>
        <w:tc>
          <w:tcPr>
            <w:tcW w:w="6673" w:type="dxa"/>
          </w:tcPr>
          <w:p w14:paraId="629859C5" w14:textId="77777777" w:rsidR="00C77B12" w:rsidRPr="00B252FC" w:rsidRDefault="001566C6" w:rsidP="00C77B12">
            <w:pPr>
              <w:rPr>
                <w:sz w:val="20"/>
                <w:szCs w:val="20"/>
              </w:rPr>
            </w:pPr>
            <w:r w:rsidRPr="00B252FC">
              <w:rPr>
                <w:rFonts w:hint="eastAsia"/>
                <w:sz w:val="20"/>
                <w:szCs w:val="20"/>
              </w:rPr>
              <w:t xml:space="preserve">　農山漁村地区活性化計画では計画期間を令和７年度から令和１３年度までの７年間、事業実施期間を令和７年度の１年間としている。</w:t>
            </w:r>
          </w:p>
          <w:p w14:paraId="52978F3C" w14:textId="35A51150" w:rsidR="001566C6" w:rsidRPr="00B252FC" w:rsidRDefault="001566C6" w:rsidP="001566C6">
            <w:pPr>
              <w:rPr>
                <w:sz w:val="20"/>
                <w:szCs w:val="20"/>
              </w:rPr>
            </w:pPr>
            <w:r w:rsidRPr="00B252FC">
              <w:rPr>
                <w:rFonts w:hint="eastAsia"/>
                <w:sz w:val="20"/>
                <w:szCs w:val="20"/>
              </w:rPr>
              <w:t xml:space="preserve">　</w:t>
            </w:r>
            <w:r w:rsidRPr="00B252FC">
              <w:rPr>
                <w:sz w:val="20"/>
                <w:szCs w:val="20"/>
              </w:rPr>
              <w:t>「農山漁村の活性化のための定住等及び地域間交流の促進に関する法律に基づく活性化計画制度の運用に関するガイドライン。以下、ガイドラインという。」第四の２の（４）において、活性化計画の計画期間は原則として３年から５年程度とすることが望ましいとされている</w:t>
            </w:r>
            <w:r w:rsidRPr="00B252FC">
              <w:rPr>
                <w:rFonts w:hint="eastAsia"/>
                <w:sz w:val="20"/>
                <w:szCs w:val="20"/>
              </w:rPr>
              <w:t>が、本事業では施設整備後、原料の蒸留に必要な期間が最低３年間必要であり、販売開始からの３年間を含む７年間が適切だと判断したもの。</w:t>
            </w:r>
          </w:p>
          <w:p w14:paraId="75376B64" w14:textId="1B5EE28A" w:rsidR="001566C6" w:rsidRPr="00B252FC" w:rsidRDefault="001566C6" w:rsidP="001566C6">
            <w:pPr>
              <w:ind w:firstLineChars="100" w:firstLine="188"/>
              <w:rPr>
                <w:sz w:val="20"/>
                <w:szCs w:val="20"/>
              </w:rPr>
            </w:pPr>
            <w:r w:rsidRPr="00B252FC">
              <w:rPr>
                <w:sz w:val="20"/>
                <w:szCs w:val="20"/>
              </w:rPr>
              <w:t>また、「農山漁村振興交付金（農山漁村発イノベーション対策）実施要領別記３」第１の３において事業実施期間は活性化計画の計画期間内であって、かつ原則として３年以内とするとされている。</w:t>
            </w:r>
          </w:p>
        </w:tc>
      </w:tr>
      <w:tr w:rsidR="00B252FC" w:rsidRPr="00B252FC" w14:paraId="7A023CAA" w14:textId="77777777" w:rsidTr="00D441D6">
        <w:trPr>
          <w:jc w:val="center"/>
        </w:trPr>
        <w:tc>
          <w:tcPr>
            <w:tcW w:w="680" w:type="dxa"/>
          </w:tcPr>
          <w:p w14:paraId="634CC11E" w14:textId="77777777" w:rsidR="00C77B12" w:rsidRPr="00B252FC" w:rsidRDefault="00C77B12" w:rsidP="00C77B12">
            <w:pPr>
              <w:rPr>
                <w:sz w:val="20"/>
                <w:szCs w:val="20"/>
              </w:rPr>
            </w:pPr>
            <w:r w:rsidRPr="00B252FC">
              <w:rPr>
                <w:rFonts w:hint="eastAsia"/>
                <w:sz w:val="20"/>
                <w:szCs w:val="20"/>
              </w:rPr>
              <w:t>1-8</w:t>
            </w:r>
          </w:p>
        </w:tc>
        <w:tc>
          <w:tcPr>
            <w:tcW w:w="4931" w:type="dxa"/>
            <w:gridSpan w:val="2"/>
          </w:tcPr>
          <w:p w14:paraId="129981A7" w14:textId="7BBCE442" w:rsidR="00C77B12" w:rsidRPr="00B252FC" w:rsidRDefault="00C77B12" w:rsidP="00C77B12">
            <w:pPr>
              <w:rPr>
                <w:sz w:val="20"/>
                <w:szCs w:val="20"/>
              </w:rPr>
            </w:pPr>
            <w:r w:rsidRPr="00B252FC">
              <w:rPr>
                <w:rFonts w:hint="eastAsia"/>
                <w:sz w:val="20"/>
                <w:szCs w:val="20"/>
              </w:rPr>
              <w:t>事業実施に必要な要件（許認可等）はあるか。あれば、許可を受けているか。</w:t>
            </w:r>
          </w:p>
        </w:tc>
        <w:tc>
          <w:tcPr>
            <w:tcW w:w="1040" w:type="dxa"/>
          </w:tcPr>
          <w:p w14:paraId="260FB0C5" w14:textId="23B01F20" w:rsidR="00C77B12" w:rsidRPr="00B252FC" w:rsidRDefault="001566C6" w:rsidP="00C77B12">
            <w:pPr>
              <w:rPr>
                <w:sz w:val="20"/>
                <w:szCs w:val="20"/>
              </w:rPr>
            </w:pPr>
            <w:r w:rsidRPr="00B252FC">
              <w:rPr>
                <w:rFonts w:hint="eastAsia"/>
                <w:sz w:val="20"/>
                <w:szCs w:val="20"/>
              </w:rPr>
              <w:t>○</w:t>
            </w:r>
          </w:p>
        </w:tc>
        <w:tc>
          <w:tcPr>
            <w:tcW w:w="1248" w:type="dxa"/>
          </w:tcPr>
          <w:p w14:paraId="42FD4BE2" w14:textId="3DE4420B" w:rsidR="00C77B12" w:rsidRPr="00B252FC" w:rsidRDefault="00F904EA" w:rsidP="00C77B12">
            <w:pPr>
              <w:rPr>
                <w:sz w:val="20"/>
                <w:szCs w:val="20"/>
              </w:rPr>
            </w:pPr>
            <w:r w:rsidRPr="00B252FC">
              <w:rPr>
                <w:rFonts w:hint="eastAsia"/>
                <w:sz w:val="20"/>
                <w:szCs w:val="20"/>
              </w:rPr>
              <w:t>〇</w:t>
            </w:r>
          </w:p>
        </w:tc>
        <w:tc>
          <w:tcPr>
            <w:tcW w:w="6673" w:type="dxa"/>
          </w:tcPr>
          <w:p w14:paraId="0A550089" w14:textId="5B643AE1" w:rsidR="00C77B12" w:rsidRPr="00B252FC" w:rsidRDefault="001566C6" w:rsidP="00296F93">
            <w:pPr>
              <w:ind w:firstLineChars="100" w:firstLine="188"/>
              <w:rPr>
                <w:sz w:val="20"/>
                <w:szCs w:val="20"/>
              </w:rPr>
            </w:pPr>
            <w:r w:rsidRPr="00B252FC">
              <w:rPr>
                <w:rFonts w:hint="eastAsia"/>
                <w:sz w:val="20"/>
                <w:szCs w:val="20"/>
              </w:rPr>
              <w:t>事業実施には特定酒類製造免許が必要となり、</w:t>
            </w:r>
            <w:r w:rsidR="00296F93" w:rsidRPr="00B252FC">
              <w:rPr>
                <w:rFonts w:hint="eastAsia"/>
                <w:sz w:val="20"/>
                <w:szCs w:val="20"/>
              </w:rPr>
              <w:t>事業主体において</w:t>
            </w:r>
            <w:r w:rsidRPr="00B252FC">
              <w:rPr>
                <w:rFonts w:hint="eastAsia"/>
                <w:sz w:val="20"/>
                <w:szCs w:val="20"/>
              </w:rPr>
              <w:t>取得済みである。</w:t>
            </w:r>
          </w:p>
        </w:tc>
      </w:tr>
      <w:tr w:rsidR="00B252FC" w:rsidRPr="00B252FC" w14:paraId="0B16FBA7" w14:textId="77777777" w:rsidTr="00D441D6">
        <w:trPr>
          <w:jc w:val="center"/>
        </w:trPr>
        <w:tc>
          <w:tcPr>
            <w:tcW w:w="680" w:type="dxa"/>
          </w:tcPr>
          <w:p w14:paraId="42DE4F1A" w14:textId="77777777" w:rsidR="00C77B12" w:rsidRPr="00B252FC" w:rsidRDefault="00C77B12" w:rsidP="00C77B12">
            <w:pPr>
              <w:rPr>
                <w:sz w:val="20"/>
                <w:szCs w:val="20"/>
              </w:rPr>
            </w:pPr>
            <w:r w:rsidRPr="00B252FC">
              <w:rPr>
                <w:rFonts w:hint="eastAsia"/>
                <w:sz w:val="20"/>
                <w:szCs w:val="20"/>
              </w:rPr>
              <w:t>1-9</w:t>
            </w:r>
          </w:p>
        </w:tc>
        <w:tc>
          <w:tcPr>
            <w:tcW w:w="4931" w:type="dxa"/>
            <w:gridSpan w:val="2"/>
          </w:tcPr>
          <w:p w14:paraId="658D7056" w14:textId="188DAC7E" w:rsidR="00C77B12" w:rsidRPr="00B252FC" w:rsidRDefault="00C77B12" w:rsidP="00C77B12">
            <w:pPr>
              <w:rPr>
                <w:sz w:val="20"/>
                <w:szCs w:val="20"/>
              </w:rPr>
            </w:pPr>
            <w:r w:rsidRPr="00B252FC">
              <w:rPr>
                <w:rFonts w:hint="eastAsia"/>
                <w:sz w:val="20"/>
                <w:szCs w:val="20"/>
              </w:rPr>
              <w:t>交付対象事業費は交付限度額（事業費×交付額算定交付率）の範囲内か。</w:t>
            </w:r>
          </w:p>
        </w:tc>
        <w:tc>
          <w:tcPr>
            <w:tcW w:w="1040" w:type="dxa"/>
          </w:tcPr>
          <w:p w14:paraId="7E1B6F8D" w14:textId="71650FE1" w:rsidR="00C77B12" w:rsidRPr="00B252FC" w:rsidRDefault="0042505B" w:rsidP="00C77B12">
            <w:pPr>
              <w:rPr>
                <w:sz w:val="20"/>
                <w:szCs w:val="20"/>
              </w:rPr>
            </w:pPr>
            <w:r w:rsidRPr="00B252FC">
              <w:rPr>
                <w:rFonts w:hint="eastAsia"/>
                <w:sz w:val="20"/>
                <w:szCs w:val="20"/>
              </w:rPr>
              <w:t>○</w:t>
            </w:r>
          </w:p>
        </w:tc>
        <w:tc>
          <w:tcPr>
            <w:tcW w:w="1248" w:type="dxa"/>
          </w:tcPr>
          <w:p w14:paraId="7D936C08" w14:textId="3C04256E" w:rsidR="00C77B12" w:rsidRPr="00B252FC" w:rsidRDefault="00F904EA" w:rsidP="00C77B12">
            <w:pPr>
              <w:rPr>
                <w:sz w:val="20"/>
                <w:szCs w:val="20"/>
              </w:rPr>
            </w:pPr>
            <w:r w:rsidRPr="00B252FC">
              <w:rPr>
                <w:rFonts w:hint="eastAsia"/>
                <w:sz w:val="20"/>
                <w:szCs w:val="20"/>
              </w:rPr>
              <w:t>〇</w:t>
            </w:r>
          </w:p>
        </w:tc>
        <w:tc>
          <w:tcPr>
            <w:tcW w:w="6673" w:type="dxa"/>
          </w:tcPr>
          <w:p w14:paraId="5CDD12FD" w14:textId="533BE222" w:rsidR="00C77B12" w:rsidRPr="00B252FC" w:rsidRDefault="00296F93" w:rsidP="00C77B12">
            <w:pPr>
              <w:rPr>
                <w:sz w:val="20"/>
                <w:szCs w:val="20"/>
              </w:rPr>
            </w:pPr>
            <w:r w:rsidRPr="00B252FC">
              <w:rPr>
                <w:rFonts w:hint="eastAsia"/>
                <w:sz w:val="20"/>
                <w:szCs w:val="20"/>
              </w:rPr>
              <w:t xml:space="preserve">　</w:t>
            </w:r>
            <w:r w:rsidR="00000C6E" w:rsidRPr="00B252FC">
              <w:rPr>
                <w:rFonts w:hint="eastAsia"/>
                <w:sz w:val="20"/>
                <w:szCs w:val="20"/>
              </w:rPr>
              <w:t xml:space="preserve">　</w:t>
            </w:r>
            <w:r w:rsidRPr="00B252FC">
              <w:rPr>
                <w:rFonts w:hint="eastAsia"/>
                <w:sz w:val="20"/>
                <w:szCs w:val="20"/>
              </w:rPr>
              <w:t>総事業費</w:t>
            </w:r>
            <w:r w:rsidR="0042505B" w:rsidRPr="00B252FC">
              <w:rPr>
                <w:rFonts w:hint="eastAsia"/>
                <w:sz w:val="20"/>
                <w:szCs w:val="20"/>
              </w:rPr>
              <w:t>：722,700,000円</w:t>
            </w:r>
          </w:p>
          <w:p w14:paraId="5BF33F85" w14:textId="2050E7D7" w:rsidR="0042505B" w:rsidRPr="00B252FC" w:rsidRDefault="0042505B" w:rsidP="00C77B12">
            <w:pPr>
              <w:rPr>
                <w:sz w:val="20"/>
                <w:szCs w:val="20"/>
              </w:rPr>
            </w:pPr>
            <w:r w:rsidRPr="00B252FC">
              <w:rPr>
                <w:rFonts w:hint="eastAsia"/>
                <w:sz w:val="20"/>
                <w:szCs w:val="20"/>
              </w:rPr>
              <w:t xml:space="preserve">　交付要望額：217,500,000円</w:t>
            </w:r>
            <w:r w:rsidR="009D33CB" w:rsidRPr="00B252FC">
              <w:rPr>
                <w:rFonts w:hint="eastAsia"/>
                <w:sz w:val="20"/>
                <w:szCs w:val="20"/>
              </w:rPr>
              <w:t>（仕入税額控除後　197,727千円）</w:t>
            </w:r>
          </w:p>
          <w:p w14:paraId="09AC38A4" w14:textId="24C2E0E6" w:rsidR="0042505B" w:rsidRPr="00B252FC" w:rsidRDefault="0042505B" w:rsidP="00C77B12">
            <w:pPr>
              <w:rPr>
                <w:sz w:val="20"/>
                <w:szCs w:val="20"/>
              </w:rPr>
            </w:pPr>
            <w:r w:rsidRPr="00B252FC">
              <w:rPr>
                <w:rFonts w:hint="eastAsia"/>
                <w:sz w:val="20"/>
                <w:szCs w:val="20"/>
              </w:rPr>
              <w:t xml:space="preserve">　交付限度額：交付対象事業費　</w:t>
            </w:r>
            <w:r w:rsidR="00AA0DF7" w:rsidRPr="00B252FC">
              <w:rPr>
                <w:rFonts w:hint="eastAsia"/>
                <w:sz w:val="20"/>
                <w:szCs w:val="20"/>
              </w:rPr>
              <w:t>435,000,000</w:t>
            </w:r>
            <w:r w:rsidRPr="00B252FC">
              <w:rPr>
                <w:rFonts w:hint="eastAsia"/>
                <w:sz w:val="20"/>
                <w:szCs w:val="20"/>
              </w:rPr>
              <w:t>円×交付額算定交付率0.5＝</w:t>
            </w:r>
          </w:p>
          <w:p w14:paraId="1BA459D5" w14:textId="4DB5A581" w:rsidR="0042505B" w:rsidRPr="00B252FC" w:rsidRDefault="0042505B" w:rsidP="00C77B12">
            <w:pPr>
              <w:rPr>
                <w:sz w:val="20"/>
                <w:szCs w:val="20"/>
              </w:rPr>
            </w:pPr>
            <w:r w:rsidRPr="00B252FC">
              <w:rPr>
                <w:rFonts w:hint="eastAsia"/>
                <w:sz w:val="20"/>
                <w:szCs w:val="20"/>
              </w:rPr>
              <w:t xml:space="preserve">　　　　　　　</w:t>
            </w:r>
            <w:r w:rsidR="00AA0DF7" w:rsidRPr="00B252FC">
              <w:rPr>
                <w:rFonts w:hint="eastAsia"/>
                <w:sz w:val="20"/>
                <w:szCs w:val="20"/>
              </w:rPr>
              <w:t>217,500,000</w:t>
            </w:r>
            <w:r w:rsidRPr="00B252FC">
              <w:rPr>
                <w:rFonts w:hint="eastAsia"/>
                <w:sz w:val="20"/>
                <w:szCs w:val="20"/>
              </w:rPr>
              <w:t>円</w:t>
            </w:r>
          </w:p>
        </w:tc>
      </w:tr>
      <w:tr w:rsidR="00C77B12" w:rsidRPr="00B252FC" w14:paraId="762981A0" w14:textId="77777777" w:rsidTr="00D441D6">
        <w:trPr>
          <w:jc w:val="center"/>
        </w:trPr>
        <w:tc>
          <w:tcPr>
            <w:tcW w:w="680" w:type="dxa"/>
            <w:tcMar>
              <w:left w:w="28" w:type="dxa"/>
              <w:right w:w="28" w:type="dxa"/>
            </w:tcMar>
          </w:tcPr>
          <w:p w14:paraId="0BC0DCC9" w14:textId="506E6ABE" w:rsidR="00C77B12" w:rsidRPr="00B252FC" w:rsidRDefault="00C77B12" w:rsidP="00C77B12">
            <w:pPr>
              <w:rPr>
                <w:sz w:val="20"/>
                <w:szCs w:val="20"/>
              </w:rPr>
            </w:pPr>
            <w:r w:rsidRPr="00B252FC">
              <w:rPr>
                <w:rFonts w:hint="eastAsia"/>
                <w:sz w:val="20"/>
                <w:szCs w:val="20"/>
              </w:rPr>
              <w:t>１-</w:t>
            </w:r>
            <w:r w:rsidRPr="00B252FC">
              <w:rPr>
                <w:sz w:val="20"/>
                <w:szCs w:val="20"/>
              </w:rPr>
              <w:t>10</w:t>
            </w:r>
          </w:p>
        </w:tc>
        <w:tc>
          <w:tcPr>
            <w:tcW w:w="4931" w:type="dxa"/>
            <w:gridSpan w:val="2"/>
          </w:tcPr>
          <w:p w14:paraId="14A4ABF8" w14:textId="0E1F22A3" w:rsidR="00C77B12" w:rsidRPr="00B252FC" w:rsidRDefault="00C77B12" w:rsidP="00C77B12">
            <w:pPr>
              <w:rPr>
                <w:sz w:val="20"/>
                <w:szCs w:val="20"/>
              </w:rPr>
            </w:pPr>
            <w:r w:rsidRPr="00B252FC">
              <w:rPr>
                <w:rFonts w:hint="eastAsia"/>
                <w:sz w:val="20"/>
                <w:szCs w:val="20"/>
              </w:rPr>
              <w:t>活性化計画区域の設定は適切か（発電施設等の単独整備を実施する場合は記載不要）。</w:t>
            </w:r>
          </w:p>
        </w:tc>
        <w:tc>
          <w:tcPr>
            <w:tcW w:w="1040" w:type="dxa"/>
          </w:tcPr>
          <w:p w14:paraId="0C65FFDF" w14:textId="63D1F090" w:rsidR="00C77B12" w:rsidRPr="00B252FC" w:rsidRDefault="00000C6E" w:rsidP="00C77B12">
            <w:pPr>
              <w:rPr>
                <w:sz w:val="20"/>
                <w:szCs w:val="20"/>
              </w:rPr>
            </w:pPr>
            <w:r w:rsidRPr="00B252FC">
              <w:rPr>
                <w:rFonts w:hint="eastAsia"/>
                <w:sz w:val="20"/>
                <w:szCs w:val="20"/>
              </w:rPr>
              <w:t>○</w:t>
            </w:r>
          </w:p>
        </w:tc>
        <w:tc>
          <w:tcPr>
            <w:tcW w:w="1248" w:type="dxa"/>
          </w:tcPr>
          <w:p w14:paraId="4015C486" w14:textId="68A61B6D" w:rsidR="00C77B12" w:rsidRPr="00B252FC" w:rsidRDefault="005A62B3" w:rsidP="00C77B12">
            <w:pPr>
              <w:rPr>
                <w:sz w:val="20"/>
                <w:szCs w:val="20"/>
              </w:rPr>
            </w:pPr>
            <w:r w:rsidRPr="00B252FC">
              <w:rPr>
                <w:rFonts w:hint="eastAsia"/>
                <w:sz w:val="20"/>
                <w:szCs w:val="20"/>
              </w:rPr>
              <w:t>〇</w:t>
            </w:r>
          </w:p>
        </w:tc>
        <w:tc>
          <w:tcPr>
            <w:tcW w:w="6673" w:type="dxa"/>
          </w:tcPr>
          <w:p w14:paraId="13588E48" w14:textId="77777777" w:rsidR="00C77B12" w:rsidRPr="00B252FC" w:rsidRDefault="00000C6E" w:rsidP="00C77B12">
            <w:pPr>
              <w:rPr>
                <w:sz w:val="20"/>
                <w:szCs w:val="20"/>
              </w:rPr>
            </w:pPr>
            <w:r w:rsidRPr="00B252FC">
              <w:rPr>
                <w:rFonts w:hint="eastAsia"/>
                <w:sz w:val="20"/>
                <w:szCs w:val="20"/>
              </w:rPr>
              <w:t xml:space="preserve">　妙高市活性化計画では妙高市農業振興地域を計画区域としており、本市の面積の37.0％を占めている。</w:t>
            </w:r>
            <w:r w:rsidR="000B4685" w:rsidRPr="00B252FC">
              <w:rPr>
                <w:rFonts w:hint="eastAsia"/>
                <w:sz w:val="20"/>
                <w:szCs w:val="20"/>
              </w:rPr>
              <w:t>また、農林漁業従事者数は全就業者数</w:t>
            </w:r>
            <w:r w:rsidR="00356369" w:rsidRPr="00B252FC">
              <w:rPr>
                <w:rFonts w:hint="eastAsia"/>
                <w:sz w:val="20"/>
                <w:szCs w:val="20"/>
              </w:rPr>
              <w:t>の5.4％を占めている。</w:t>
            </w:r>
          </w:p>
          <w:p w14:paraId="7675D308" w14:textId="4EB6950C" w:rsidR="00356369" w:rsidRPr="00B252FC" w:rsidRDefault="00356369" w:rsidP="00C77B12">
            <w:pPr>
              <w:rPr>
                <w:sz w:val="20"/>
                <w:szCs w:val="20"/>
              </w:rPr>
            </w:pPr>
            <w:r w:rsidRPr="00B252FC">
              <w:rPr>
                <w:rFonts w:hint="eastAsia"/>
                <w:sz w:val="20"/>
                <w:szCs w:val="20"/>
              </w:rPr>
              <w:t>・農業振興地域面積</w:t>
            </w:r>
            <w:r w:rsidR="0077325E" w:rsidRPr="00B252FC">
              <w:rPr>
                <w:rFonts w:hint="eastAsia"/>
                <w:sz w:val="20"/>
                <w:szCs w:val="20"/>
              </w:rPr>
              <w:t>／市全体面積</w:t>
            </w:r>
            <w:r w:rsidRPr="00B252FC">
              <w:rPr>
                <w:rFonts w:hint="eastAsia"/>
                <w:sz w:val="20"/>
                <w:szCs w:val="20"/>
              </w:rPr>
              <w:t xml:space="preserve">　　</w:t>
            </w:r>
            <w:r w:rsidR="0077325E" w:rsidRPr="00B252FC">
              <w:rPr>
                <w:rFonts w:hint="eastAsia"/>
                <w:sz w:val="20"/>
                <w:szCs w:val="20"/>
              </w:rPr>
              <w:t>165.10</w:t>
            </w:r>
            <w:r w:rsidR="00A9503D" w:rsidRPr="00B252FC">
              <w:rPr>
                <w:rFonts w:hint="eastAsia"/>
                <w:sz w:val="20"/>
                <w:szCs w:val="20"/>
              </w:rPr>
              <w:t>㎢</w:t>
            </w:r>
            <w:r w:rsidR="0077325E" w:rsidRPr="00B252FC">
              <w:rPr>
                <w:rFonts w:hint="eastAsia"/>
                <w:sz w:val="20"/>
                <w:szCs w:val="20"/>
              </w:rPr>
              <w:t>／445.63㎢＝37.0％</w:t>
            </w:r>
          </w:p>
          <w:p w14:paraId="763B05C5" w14:textId="77777777" w:rsidR="00356369" w:rsidRPr="00B252FC" w:rsidRDefault="00722F93" w:rsidP="00C77B12">
            <w:pPr>
              <w:rPr>
                <w:sz w:val="20"/>
                <w:szCs w:val="20"/>
              </w:rPr>
            </w:pPr>
            <w:r w:rsidRPr="00B252FC">
              <w:rPr>
                <w:rFonts w:hint="eastAsia"/>
                <w:sz w:val="20"/>
                <w:szCs w:val="20"/>
              </w:rPr>
              <w:t>・</w:t>
            </w:r>
            <w:r w:rsidR="0077325E" w:rsidRPr="00B252FC">
              <w:rPr>
                <w:rFonts w:hint="eastAsia"/>
                <w:sz w:val="20"/>
                <w:szCs w:val="20"/>
              </w:rPr>
              <w:t>農林漁業従事者数／全就業者数　　804人／14,978人＝5.4％</w:t>
            </w:r>
          </w:p>
          <w:p w14:paraId="1E2114D9" w14:textId="7B848CE7" w:rsidR="0077325E" w:rsidRPr="00B252FC" w:rsidRDefault="0077325E" w:rsidP="0077325E">
            <w:pPr>
              <w:ind w:firstLineChars="100" w:firstLine="188"/>
              <w:rPr>
                <w:sz w:val="20"/>
                <w:szCs w:val="20"/>
              </w:rPr>
            </w:pPr>
            <w:r w:rsidRPr="00B252FC">
              <w:rPr>
                <w:rFonts w:hint="eastAsia"/>
                <w:sz w:val="20"/>
                <w:szCs w:val="20"/>
              </w:rPr>
              <w:t>法第３条において「農用地及び林地（以下「農林地」という。）が当該地域内の土地の相当部分を占めていることその他当該地域の土地利用の状況、農林漁業従事者数等からみて、農林漁業が重要な事業である地域であるこ</w:t>
            </w:r>
            <w:r w:rsidRPr="00B252FC">
              <w:rPr>
                <w:rFonts w:hint="eastAsia"/>
                <w:sz w:val="20"/>
                <w:szCs w:val="20"/>
              </w:rPr>
              <w:lastRenderedPageBreak/>
              <w:t>と」とあり、当市について設定は適切である。</w:t>
            </w:r>
          </w:p>
        </w:tc>
      </w:tr>
    </w:tbl>
    <w:p w14:paraId="315ECB31" w14:textId="0D5F2A0C" w:rsidR="00667A05" w:rsidRPr="00B252FC" w:rsidRDefault="00667A05" w:rsidP="00567CF8"/>
    <w:p w14:paraId="3C30584F" w14:textId="77777777" w:rsidR="007E36DD" w:rsidRPr="00B252FC" w:rsidRDefault="007E36DD" w:rsidP="00567CF8"/>
    <w:p w14:paraId="1CA5D837" w14:textId="77777777" w:rsidR="00142431" w:rsidRPr="00B252FC" w:rsidRDefault="00142431" w:rsidP="00567CF8">
      <w:r w:rsidRPr="00B252FC">
        <w:rPr>
          <w:rFonts w:hint="eastAsia"/>
        </w:rPr>
        <w:t>２　個別事業について</w:t>
      </w:r>
    </w:p>
    <w:tbl>
      <w:tblPr>
        <w:tblStyle w:val="a7"/>
        <w:tblW w:w="14576" w:type="dxa"/>
        <w:jc w:val="center"/>
        <w:tblLayout w:type="fixed"/>
        <w:tblLook w:val="04A0" w:firstRow="1" w:lastRow="0" w:firstColumn="1" w:lastColumn="0" w:noHBand="0" w:noVBand="1"/>
      </w:tblPr>
      <w:tblGrid>
        <w:gridCol w:w="680"/>
        <w:gridCol w:w="288"/>
        <w:gridCol w:w="5783"/>
        <w:gridCol w:w="1021"/>
        <w:gridCol w:w="1021"/>
        <w:gridCol w:w="5783"/>
      </w:tblGrid>
      <w:tr w:rsidR="00B252FC" w:rsidRPr="00B252FC" w14:paraId="40F2F955" w14:textId="77777777" w:rsidTr="0062165E">
        <w:trPr>
          <w:jc w:val="center"/>
        </w:trPr>
        <w:tc>
          <w:tcPr>
            <w:tcW w:w="680" w:type="dxa"/>
            <w:vMerge w:val="restart"/>
            <w:vAlign w:val="center"/>
          </w:tcPr>
          <w:p w14:paraId="21647F6A" w14:textId="77777777" w:rsidR="00142431" w:rsidRPr="00B252FC" w:rsidRDefault="00142431" w:rsidP="00CF67B7">
            <w:pPr>
              <w:jc w:val="center"/>
              <w:rPr>
                <w:sz w:val="20"/>
                <w:szCs w:val="20"/>
              </w:rPr>
            </w:pPr>
            <w:r w:rsidRPr="00B252FC">
              <w:rPr>
                <w:rFonts w:hint="eastAsia"/>
                <w:sz w:val="20"/>
                <w:szCs w:val="20"/>
              </w:rPr>
              <w:t>番号</w:t>
            </w:r>
          </w:p>
        </w:tc>
        <w:tc>
          <w:tcPr>
            <w:tcW w:w="6071" w:type="dxa"/>
            <w:gridSpan w:val="2"/>
            <w:vMerge w:val="restart"/>
            <w:vAlign w:val="center"/>
          </w:tcPr>
          <w:p w14:paraId="2778B949" w14:textId="77777777" w:rsidR="00142431" w:rsidRPr="00B252FC" w:rsidRDefault="00142431" w:rsidP="00CF67B7">
            <w:pPr>
              <w:jc w:val="center"/>
              <w:rPr>
                <w:sz w:val="20"/>
                <w:szCs w:val="20"/>
              </w:rPr>
            </w:pPr>
            <w:r w:rsidRPr="00B252FC">
              <w:rPr>
                <w:rFonts w:hint="eastAsia"/>
                <w:sz w:val="20"/>
                <w:szCs w:val="20"/>
              </w:rPr>
              <w:t xml:space="preserve">項　</w:t>
            </w:r>
            <w:r w:rsidRPr="00B252FC">
              <w:rPr>
                <w:sz w:val="20"/>
                <w:szCs w:val="20"/>
              </w:rPr>
              <w:t xml:space="preserve">　　　</w:t>
            </w:r>
            <w:r w:rsidRPr="00B252FC">
              <w:rPr>
                <w:rFonts w:hint="eastAsia"/>
                <w:sz w:val="20"/>
                <w:szCs w:val="20"/>
              </w:rPr>
              <w:t>目</w:t>
            </w:r>
          </w:p>
        </w:tc>
        <w:tc>
          <w:tcPr>
            <w:tcW w:w="2042" w:type="dxa"/>
            <w:gridSpan w:val="2"/>
            <w:vAlign w:val="center"/>
          </w:tcPr>
          <w:p w14:paraId="5D68ECB3" w14:textId="77777777" w:rsidR="00142431" w:rsidRPr="00B252FC" w:rsidRDefault="00142431" w:rsidP="00CF67B7">
            <w:pPr>
              <w:jc w:val="center"/>
              <w:rPr>
                <w:sz w:val="20"/>
                <w:szCs w:val="20"/>
              </w:rPr>
            </w:pPr>
            <w:r w:rsidRPr="00B252FC">
              <w:rPr>
                <w:rFonts w:hint="eastAsia"/>
                <w:sz w:val="20"/>
                <w:szCs w:val="20"/>
              </w:rPr>
              <w:t>チェック欄</w:t>
            </w:r>
          </w:p>
        </w:tc>
        <w:tc>
          <w:tcPr>
            <w:tcW w:w="5783" w:type="dxa"/>
            <w:vMerge w:val="restart"/>
            <w:vAlign w:val="center"/>
          </w:tcPr>
          <w:p w14:paraId="1D4D7E4C" w14:textId="77777777" w:rsidR="00142431" w:rsidRPr="00B252FC" w:rsidRDefault="00142431" w:rsidP="00CF67B7">
            <w:pPr>
              <w:jc w:val="center"/>
              <w:rPr>
                <w:sz w:val="20"/>
                <w:szCs w:val="20"/>
              </w:rPr>
            </w:pPr>
            <w:r w:rsidRPr="00B252FC">
              <w:rPr>
                <w:rFonts w:hint="eastAsia"/>
                <w:sz w:val="20"/>
                <w:szCs w:val="20"/>
              </w:rPr>
              <w:t>判　断　根　拠</w:t>
            </w:r>
          </w:p>
        </w:tc>
      </w:tr>
      <w:tr w:rsidR="00B252FC" w:rsidRPr="00B252FC" w14:paraId="7D29799F" w14:textId="77777777" w:rsidTr="0062165E">
        <w:trPr>
          <w:jc w:val="center"/>
        </w:trPr>
        <w:tc>
          <w:tcPr>
            <w:tcW w:w="680" w:type="dxa"/>
            <w:vMerge/>
          </w:tcPr>
          <w:p w14:paraId="445415E9" w14:textId="77777777" w:rsidR="00142431" w:rsidRPr="00B252FC" w:rsidRDefault="00142431" w:rsidP="00071B2A">
            <w:pPr>
              <w:rPr>
                <w:sz w:val="20"/>
                <w:szCs w:val="20"/>
              </w:rPr>
            </w:pPr>
          </w:p>
        </w:tc>
        <w:tc>
          <w:tcPr>
            <w:tcW w:w="6071" w:type="dxa"/>
            <w:gridSpan w:val="2"/>
            <w:vMerge/>
          </w:tcPr>
          <w:p w14:paraId="68D951ED" w14:textId="77777777" w:rsidR="00142431" w:rsidRPr="00B252FC" w:rsidRDefault="00142431" w:rsidP="00071B2A">
            <w:pPr>
              <w:rPr>
                <w:sz w:val="20"/>
                <w:szCs w:val="20"/>
              </w:rPr>
            </w:pPr>
          </w:p>
        </w:tc>
        <w:tc>
          <w:tcPr>
            <w:tcW w:w="1021" w:type="dxa"/>
          </w:tcPr>
          <w:p w14:paraId="7428D978" w14:textId="77777777" w:rsidR="00142431" w:rsidRPr="00B252FC" w:rsidRDefault="00142431" w:rsidP="00071B2A">
            <w:pPr>
              <w:jc w:val="center"/>
              <w:rPr>
                <w:sz w:val="20"/>
                <w:szCs w:val="20"/>
              </w:rPr>
            </w:pPr>
            <w:r w:rsidRPr="00B252FC">
              <w:rPr>
                <w:rFonts w:hint="eastAsia"/>
                <w:sz w:val="20"/>
                <w:szCs w:val="20"/>
              </w:rPr>
              <w:t>計画主体</w:t>
            </w:r>
          </w:p>
        </w:tc>
        <w:tc>
          <w:tcPr>
            <w:tcW w:w="1021" w:type="dxa"/>
            <w:tcMar>
              <w:left w:w="28" w:type="dxa"/>
              <w:right w:w="28" w:type="dxa"/>
            </w:tcMar>
          </w:tcPr>
          <w:p w14:paraId="5E2BD1C5" w14:textId="77777777" w:rsidR="00142431" w:rsidRPr="00B252FC" w:rsidRDefault="00142431" w:rsidP="00071B2A">
            <w:pPr>
              <w:jc w:val="center"/>
              <w:rPr>
                <w:sz w:val="20"/>
                <w:szCs w:val="20"/>
              </w:rPr>
            </w:pPr>
            <w:r w:rsidRPr="00B252FC">
              <w:rPr>
                <w:rFonts w:hint="eastAsia"/>
                <w:sz w:val="20"/>
                <w:szCs w:val="20"/>
              </w:rPr>
              <w:t>農林水産省</w:t>
            </w:r>
          </w:p>
        </w:tc>
        <w:tc>
          <w:tcPr>
            <w:tcW w:w="5783" w:type="dxa"/>
            <w:vMerge/>
          </w:tcPr>
          <w:p w14:paraId="521B5219" w14:textId="77777777" w:rsidR="00142431" w:rsidRPr="00B252FC" w:rsidRDefault="00142431" w:rsidP="00071B2A">
            <w:pPr>
              <w:rPr>
                <w:sz w:val="20"/>
                <w:szCs w:val="20"/>
              </w:rPr>
            </w:pPr>
          </w:p>
        </w:tc>
      </w:tr>
      <w:tr w:rsidR="00B252FC" w:rsidRPr="00B252FC" w14:paraId="2E09B777" w14:textId="77777777" w:rsidTr="0062165E">
        <w:trPr>
          <w:jc w:val="center"/>
        </w:trPr>
        <w:tc>
          <w:tcPr>
            <w:tcW w:w="680" w:type="dxa"/>
            <w:tcBorders>
              <w:bottom w:val="single" w:sz="4" w:space="0" w:color="auto"/>
            </w:tcBorders>
          </w:tcPr>
          <w:p w14:paraId="3B2BC239" w14:textId="77777777" w:rsidR="00142431" w:rsidRPr="00B252FC" w:rsidRDefault="00142431" w:rsidP="00071B2A">
            <w:pPr>
              <w:rPr>
                <w:sz w:val="20"/>
                <w:szCs w:val="20"/>
              </w:rPr>
            </w:pPr>
            <w:r w:rsidRPr="00B252FC">
              <w:rPr>
                <w:rFonts w:hint="eastAsia"/>
                <w:sz w:val="20"/>
                <w:szCs w:val="20"/>
              </w:rPr>
              <w:t>2-1</w:t>
            </w:r>
          </w:p>
        </w:tc>
        <w:tc>
          <w:tcPr>
            <w:tcW w:w="6071" w:type="dxa"/>
            <w:gridSpan w:val="2"/>
            <w:tcBorders>
              <w:bottom w:val="single" w:sz="4" w:space="0" w:color="auto"/>
            </w:tcBorders>
          </w:tcPr>
          <w:p w14:paraId="18C6C91F" w14:textId="5B8077EB" w:rsidR="00142431" w:rsidRPr="00B252FC" w:rsidRDefault="00142431" w:rsidP="00071B2A">
            <w:pPr>
              <w:rPr>
                <w:sz w:val="20"/>
                <w:szCs w:val="20"/>
              </w:rPr>
            </w:pPr>
            <w:r w:rsidRPr="00B252FC">
              <w:rPr>
                <w:rFonts w:hint="eastAsia"/>
                <w:sz w:val="20"/>
                <w:szCs w:val="20"/>
              </w:rPr>
              <w:t>自力若しくは他の助成によって実施中又は既に完了した施設等を本交付金に切り替えて交付対象とするものでないか</w:t>
            </w:r>
            <w:r w:rsidR="0095762B" w:rsidRPr="00B252FC">
              <w:rPr>
                <w:rFonts w:hint="eastAsia"/>
                <w:sz w:val="20"/>
                <w:szCs w:val="20"/>
              </w:rPr>
              <w:t>。</w:t>
            </w:r>
          </w:p>
        </w:tc>
        <w:tc>
          <w:tcPr>
            <w:tcW w:w="1021" w:type="dxa"/>
          </w:tcPr>
          <w:p w14:paraId="1D1E5785" w14:textId="220BEDD4" w:rsidR="00142431" w:rsidRPr="00B252FC" w:rsidRDefault="00000C6E" w:rsidP="00071B2A">
            <w:pPr>
              <w:rPr>
                <w:sz w:val="20"/>
                <w:szCs w:val="20"/>
              </w:rPr>
            </w:pPr>
            <w:r w:rsidRPr="00B252FC">
              <w:rPr>
                <w:rFonts w:hint="eastAsia"/>
                <w:sz w:val="20"/>
                <w:szCs w:val="20"/>
              </w:rPr>
              <w:t>○</w:t>
            </w:r>
          </w:p>
        </w:tc>
        <w:tc>
          <w:tcPr>
            <w:tcW w:w="1021" w:type="dxa"/>
          </w:tcPr>
          <w:p w14:paraId="30105811" w14:textId="5434C97B" w:rsidR="00142431" w:rsidRPr="00B252FC" w:rsidRDefault="005A62B3" w:rsidP="00071B2A">
            <w:pPr>
              <w:rPr>
                <w:sz w:val="20"/>
                <w:szCs w:val="20"/>
              </w:rPr>
            </w:pPr>
            <w:r w:rsidRPr="00B252FC">
              <w:rPr>
                <w:rFonts w:hint="eastAsia"/>
                <w:sz w:val="20"/>
                <w:szCs w:val="20"/>
              </w:rPr>
              <w:t>〇</w:t>
            </w:r>
          </w:p>
        </w:tc>
        <w:tc>
          <w:tcPr>
            <w:tcW w:w="5783" w:type="dxa"/>
          </w:tcPr>
          <w:p w14:paraId="7E0F5A57" w14:textId="03EC7ED5" w:rsidR="00142431" w:rsidRPr="00B252FC" w:rsidRDefault="000B4685" w:rsidP="00071B2A">
            <w:pPr>
              <w:rPr>
                <w:sz w:val="21"/>
                <w:szCs w:val="21"/>
              </w:rPr>
            </w:pPr>
            <w:r w:rsidRPr="00B252FC">
              <w:rPr>
                <w:rFonts w:hint="eastAsia"/>
                <w:sz w:val="21"/>
                <w:szCs w:val="21"/>
              </w:rPr>
              <w:t xml:space="preserve">　新規に取り組む事業であり、実施中や既に完了した事業を切り替えるものではない。</w:t>
            </w:r>
          </w:p>
        </w:tc>
      </w:tr>
      <w:tr w:rsidR="00B252FC" w:rsidRPr="00B252FC" w14:paraId="7F9C497B" w14:textId="77777777" w:rsidTr="0062165E">
        <w:trPr>
          <w:jc w:val="center"/>
        </w:trPr>
        <w:tc>
          <w:tcPr>
            <w:tcW w:w="680" w:type="dxa"/>
            <w:tcBorders>
              <w:bottom w:val="nil"/>
            </w:tcBorders>
          </w:tcPr>
          <w:p w14:paraId="45D00D72" w14:textId="77777777" w:rsidR="00142431" w:rsidRPr="00B252FC" w:rsidRDefault="00142431" w:rsidP="00071B2A">
            <w:pPr>
              <w:rPr>
                <w:sz w:val="20"/>
                <w:szCs w:val="20"/>
              </w:rPr>
            </w:pPr>
            <w:r w:rsidRPr="00B252FC">
              <w:rPr>
                <w:rFonts w:hint="eastAsia"/>
                <w:sz w:val="20"/>
                <w:szCs w:val="20"/>
              </w:rPr>
              <w:t>2-2</w:t>
            </w:r>
          </w:p>
        </w:tc>
        <w:tc>
          <w:tcPr>
            <w:tcW w:w="6071" w:type="dxa"/>
            <w:gridSpan w:val="2"/>
            <w:tcBorders>
              <w:bottom w:val="nil"/>
            </w:tcBorders>
          </w:tcPr>
          <w:p w14:paraId="59A0B79D" w14:textId="6A854EC1" w:rsidR="00142431" w:rsidRPr="00B252FC" w:rsidRDefault="00142431" w:rsidP="00071B2A">
            <w:pPr>
              <w:rPr>
                <w:sz w:val="20"/>
                <w:szCs w:val="20"/>
              </w:rPr>
            </w:pPr>
            <w:r w:rsidRPr="00B252FC">
              <w:rPr>
                <w:rFonts w:hint="eastAsia"/>
                <w:sz w:val="20"/>
                <w:szCs w:val="20"/>
              </w:rPr>
              <w:t>土木・建築構造物等の施工に当たっては、各種関係法令及び設計基準に基づく構造検討を行い、十分な安全性等を確保するものとなっているか。また、設計・施工等における検査体制が確保される見通しはあるか</w:t>
            </w:r>
            <w:r w:rsidR="0095762B" w:rsidRPr="00B252FC">
              <w:rPr>
                <w:rFonts w:hint="eastAsia"/>
                <w:sz w:val="20"/>
                <w:szCs w:val="20"/>
              </w:rPr>
              <w:t>。</w:t>
            </w:r>
          </w:p>
        </w:tc>
        <w:tc>
          <w:tcPr>
            <w:tcW w:w="1021" w:type="dxa"/>
          </w:tcPr>
          <w:p w14:paraId="05B0DCC7" w14:textId="156A9706" w:rsidR="00142431" w:rsidRPr="00B252FC" w:rsidRDefault="000B4685" w:rsidP="00071B2A">
            <w:pPr>
              <w:rPr>
                <w:sz w:val="20"/>
                <w:szCs w:val="20"/>
              </w:rPr>
            </w:pPr>
            <w:r w:rsidRPr="00B252FC">
              <w:rPr>
                <w:rFonts w:hint="eastAsia"/>
                <w:sz w:val="20"/>
                <w:szCs w:val="20"/>
              </w:rPr>
              <w:t>○</w:t>
            </w:r>
          </w:p>
        </w:tc>
        <w:tc>
          <w:tcPr>
            <w:tcW w:w="1021" w:type="dxa"/>
          </w:tcPr>
          <w:p w14:paraId="6D12707E" w14:textId="5A43609E" w:rsidR="00142431" w:rsidRPr="00B252FC" w:rsidRDefault="005A62B3" w:rsidP="00071B2A">
            <w:pPr>
              <w:rPr>
                <w:sz w:val="20"/>
                <w:szCs w:val="20"/>
              </w:rPr>
            </w:pPr>
            <w:r w:rsidRPr="00B252FC">
              <w:rPr>
                <w:rFonts w:hint="eastAsia"/>
                <w:sz w:val="20"/>
                <w:szCs w:val="20"/>
              </w:rPr>
              <w:t>〇</w:t>
            </w:r>
          </w:p>
        </w:tc>
        <w:tc>
          <w:tcPr>
            <w:tcW w:w="5783" w:type="dxa"/>
          </w:tcPr>
          <w:p w14:paraId="7772866F" w14:textId="656026A8" w:rsidR="00142431" w:rsidRPr="00B252FC" w:rsidRDefault="000B4685" w:rsidP="00071B2A">
            <w:pPr>
              <w:rPr>
                <w:sz w:val="21"/>
                <w:szCs w:val="21"/>
              </w:rPr>
            </w:pPr>
            <w:r w:rsidRPr="00B252FC">
              <w:rPr>
                <w:rFonts w:hint="eastAsia"/>
                <w:sz w:val="21"/>
                <w:szCs w:val="21"/>
              </w:rPr>
              <w:t xml:space="preserve">　</w:t>
            </w:r>
            <w:r w:rsidR="00AA4FA5" w:rsidRPr="00B252FC">
              <w:rPr>
                <w:sz w:val="21"/>
                <w:szCs w:val="21"/>
              </w:rPr>
              <w:t>本建築物は不特定多数の利用者が訪れる建築物であり、仕様規定に適合させるのはもちろんの事、許容応力度設計を行い十分に耐震性を有するよう</w:t>
            </w:r>
            <w:r w:rsidR="00AA4FA5" w:rsidRPr="00B252FC">
              <w:rPr>
                <w:rFonts w:hint="eastAsia"/>
                <w:sz w:val="21"/>
                <w:szCs w:val="21"/>
              </w:rPr>
              <w:t>な</w:t>
            </w:r>
            <w:r w:rsidR="00AA4FA5" w:rsidRPr="00B252FC">
              <w:rPr>
                <w:sz w:val="21"/>
                <w:szCs w:val="21"/>
              </w:rPr>
              <w:t>計画とする。また、実施設計・施工については施工管理業務委託を行い、専門的知識のある者に管理を担わせる。</w:t>
            </w:r>
          </w:p>
        </w:tc>
      </w:tr>
      <w:tr w:rsidR="00B252FC" w:rsidRPr="00B252FC" w14:paraId="24D5F5C5" w14:textId="77777777" w:rsidTr="0062165E">
        <w:trPr>
          <w:jc w:val="center"/>
        </w:trPr>
        <w:tc>
          <w:tcPr>
            <w:tcW w:w="680" w:type="dxa"/>
            <w:tcBorders>
              <w:top w:val="nil"/>
              <w:bottom w:val="nil"/>
            </w:tcBorders>
          </w:tcPr>
          <w:p w14:paraId="29BBE8F3" w14:textId="77777777" w:rsidR="002E2949" w:rsidRPr="00B252FC" w:rsidRDefault="002E2949" w:rsidP="00071B2A">
            <w:pPr>
              <w:rPr>
                <w:sz w:val="20"/>
                <w:szCs w:val="20"/>
              </w:rPr>
            </w:pPr>
          </w:p>
        </w:tc>
        <w:tc>
          <w:tcPr>
            <w:tcW w:w="288" w:type="dxa"/>
            <w:tcBorders>
              <w:top w:val="nil"/>
              <w:bottom w:val="nil"/>
            </w:tcBorders>
          </w:tcPr>
          <w:p w14:paraId="28E47018" w14:textId="77777777" w:rsidR="002E2949" w:rsidRPr="00B252FC" w:rsidRDefault="002E2949" w:rsidP="00071B2A">
            <w:pPr>
              <w:rPr>
                <w:sz w:val="20"/>
                <w:szCs w:val="20"/>
              </w:rPr>
            </w:pPr>
          </w:p>
        </w:tc>
        <w:tc>
          <w:tcPr>
            <w:tcW w:w="5783" w:type="dxa"/>
            <w:tcBorders>
              <w:bottom w:val="nil"/>
            </w:tcBorders>
          </w:tcPr>
          <w:p w14:paraId="5EAD1CF0" w14:textId="3BB79EF4" w:rsidR="002E2949" w:rsidRPr="00B252FC" w:rsidRDefault="002E2949" w:rsidP="00071B2A">
            <w:pPr>
              <w:rPr>
                <w:sz w:val="20"/>
                <w:szCs w:val="20"/>
              </w:rPr>
            </w:pPr>
            <w:r w:rsidRPr="00B252FC">
              <w:rPr>
                <w:rFonts w:hint="eastAsia"/>
                <w:sz w:val="20"/>
                <w:szCs w:val="20"/>
              </w:rPr>
              <w:t>実施要領</w:t>
            </w:r>
            <w:r w:rsidR="00702527" w:rsidRPr="00B252FC">
              <w:rPr>
                <w:rFonts w:hint="eastAsia"/>
                <w:sz w:val="20"/>
                <w:szCs w:val="20"/>
              </w:rPr>
              <w:t>別記３の</w:t>
            </w:r>
            <w:r w:rsidRPr="00B252FC">
              <w:rPr>
                <w:rFonts w:hint="eastAsia"/>
                <w:sz w:val="20"/>
                <w:szCs w:val="20"/>
              </w:rPr>
              <w:t>別表２の事業メニュー欄に掲げる㉓の都市農山漁村総合交流促進施設、</w:t>
            </w:r>
            <w:r w:rsidR="002E16BE" w:rsidRPr="00B252FC">
              <w:rPr>
                <w:rFonts w:hint="eastAsia"/>
                <w:sz w:val="20"/>
                <w:szCs w:val="20"/>
              </w:rPr>
              <w:t>㉕</w:t>
            </w:r>
            <w:r w:rsidRPr="00B252FC">
              <w:rPr>
                <w:rFonts w:hint="eastAsia"/>
                <w:sz w:val="20"/>
                <w:szCs w:val="20"/>
              </w:rPr>
              <w:t>の地域資源活用交流促進施設、</w:t>
            </w:r>
            <w:r w:rsidR="002E16BE" w:rsidRPr="00B252FC">
              <w:rPr>
                <w:rFonts w:hint="eastAsia"/>
                <w:sz w:val="20"/>
                <w:szCs w:val="20"/>
              </w:rPr>
              <w:t>㉖</w:t>
            </w:r>
            <w:r w:rsidRPr="00B252FC">
              <w:rPr>
                <w:rFonts w:hint="eastAsia"/>
                <w:sz w:val="20"/>
                <w:szCs w:val="20"/>
              </w:rPr>
              <w:t>の地域連携販売力強化施設、</w:t>
            </w:r>
            <w:r w:rsidR="002E16BE" w:rsidRPr="00B252FC">
              <w:rPr>
                <w:rFonts w:hint="eastAsia"/>
                <w:sz w:val="20"/>
                <w:szCs w:val="20"/>
              </w:rPr>
              <w:t>㉗</w:t>
            </w:r>
            <w:r w:rsidRPr="00B252FC">
              <w:rPr>
                <w:rFonts w:hint="eastAsia"/>
                <w:sz w:val="20"/>
                <w:szCs w:val="20"/>
              </w:rPr>
              <w:t>の農林漁業・農山漁村体験施設のうち滞在施設、</w:t>
            </w:r>
            <w:r w:rsidR="002E16BE" w:rsidRPr="00B252FC">
              <w:rPr>
                <w:rFonts w:hint="eastAsia"/>
                <w:sz w:val="20"/>
                <w:szCs w:val="20"/>
              </w:rPr>
              <w:t>㉚</w:t>
            </w:r>
            <w:r w:rsidRPr="00B252FC">
              <w:rPr>
                <w:rFonts w:hint="eastAsia"/>
                <w:sz w:val="20"/>
                <w:szCs w:val="20"/>
              </w:rPr>
              <w:t>の教養文化・知識習得施設、</w:t>
            </w:r>
            <w:r w:rsidR="002E16BE" w:rsidRPr="00B252FC">
              <w:rPr>
                <w:rFonts w:hint="eastAsia"/>
                <w:sz w:val="20"/>
                <w:szCs w:val="20"/>
              </w:rPr>
              <w:t>㉛</w:t>
            </w:r>
            <w:r w:rsidRPr="00B252FC">
              <w:rPr>
                <w:rFonts w:hint="eastAsia"/>
                <w:sz w:val="20"/>
                <w:szCs w:val="20"/>
              </w:rPr>
              <w:t>の地域資源活用起業支援施設及び</w:t>
            </w:r>
            <w:r w:rsidR="002E16BE" w:rsidRPr="00B252FC">
              <w:rPr>
                <w:rFonts w:hint="eastAsia"/>
                <w:sz w:val="20"/>
                <w:szCs w:val="20"/>
              </w:rPr>
              <w:t>㉞</w:t>
            </w:r>
            <w:r w:rsidRPr="00B252FC">
              <w:rPr>
                <w:rFonts w:hint="eastAsia"/>
                <w:sz w:val="20"/>
                <w:szCs w:val="20"/>
              </w:rPr>
              <w:t>の高齢者・女性等地域住民活動・生活支援促進機械施設のうち地域住民活動施設の整備については、建築基準法（昭和</w:t>
            </w:r>
            <w:r w:rsidRPr="00B252FC">
              <w:rPr>
                <w:sz w:val="20"/>
                <w:szCs w:val="20"/>
              </w:rPr>
              <w:t>25年法律第201号）その他の法令に基づく基準及び構造、設置場所、コスト等の制約を受けるものを除き、木造及び内装の木質化に積極的に取り組んでいる</w:t>
            </w:r>
            <w:r w:rsidRPr="00B252FC">
              <w:rPr>
                <w:rFonts w:hint="eastAsia"/>
                <w:sz w:val="20"/>
                <w:szCs w:val="20"/>
              </w:rPr>
              <w:t>か。</w:t>
            </w:r>
          </w:p>
        </w:tc>
        <w:tc>
          <w:tcPr>
            <w:tcW w:w="1021" w:type="dxa"/>
          </w:tcPr>
          <w:p w14:paraId="323C0352" w14:textId="28E7C4B6" w:rsidR="002E2949" w:rsidRPr="00B252FC" w:rsidRDefault="00AA4FA5" w:rsidP="00071B2A">
            <w:pPr>
              <w:rPr>
                <w:sz w:val="20"/>
                <w:szCs w:val="20"/>
              </w:rPr>
            </w:pPr>
            <w:r w:rsidRPr="00B252FC">
              <w:rPr>
                <w:rFonts w:hint="eastAsia"/>
                <w:sz w:val="20"/>
                <w:szCs w:val="20"/>
              </w:rPr>
              <w:t>○</w:t>
            </w:r>
          </w:p>
        </w:tc>
        <w:tc>
          <w:tcPr>
            <w:tcW w:w="1021" w:type="dxa"/>
          </w:tcPr>
          <w:p w14:paraId="43583C5A" w14:textId="0B621A6B" w:rsidR="002E2949" w:rsidRPr="00B252FC" w:rsidRDefault="005A62B3" w:rsidP="00071B2A">
            <w:pPr>
              <w:rPr>
                <w:sz w:val="20"/>
                <w:szCs w:val="20"/>
              </w:rPr>
            </w:pPr>
            <w:r w:rsidRPr="00B252FC">
              <w:rPr>
                <w:rFonts w:hint="eastAsia"/>
                <w:sz w:val="20"/>
                <w:szCs w:val="20"/>
              </w:rPr>
              <w:t>〇</w:t>
            </w:r>
          </w:p>
        </w:tc>
        <w:tc>
          <w:tcPr>
            <w:tcW w:w="5783" w:type="dxa"/>
          </w:tcPr>
          <w:p w14:paraId="2B102130" w14:textId="058AEBD2" w:rsidR="002E2949" w:rsidRPr="00B252FC" w:rsidRDefault="00AA4FA5" w:rsidP="00AA4FA5">
            <w:pPr>
              <w:ind w:firstLineChars="100" w:firstLine="198"/>
              <w:rPr>
                <w:sz w:val="21"/>
                <w:szCs w:val="21"/>
              </w:rPr>
            </w:pPr>
            <w:r w:rsidRPr="00B252FC">
              <w:rPr>
                <w:sz w:val="21"/>
                <w:szCs w:val="21"/>
              </w:rPr>
              <w:t>実施要領別記３別表２の事業メニュー</w:t>
            </w:r>
            <w:r w:rsidRPr="00B252FC">
              <w:rPr>
                <w:rFonts w:hint="eastAsia"/>
                <w:sz w:val="21"/>
                <w:szCs w:val="21"/>
              </w:rPr>
              <w:t>㉖</w:t>
            </w:r>
            <w:r w:rsidRPr="00B252FC">
              <w:rPr>
                <w:sz w:val="21"/>
                <w:szCs w:val="21"/>
              </w:rPr>
              <w:t>の地域連携販売力強化施設であり、</w:t>
            </w:r>
            <w:r w:rsidR="00E47C62" w:rsidRPr="00B252FC">
              <w:rPr>
                <w:rFonts w:asciiTheme="minorEastAsia" w:eastAsiaTheme="minorEastAsia" w:hAnsiTheme="minorEastAsia"/>
                <w:sz w:val="21"/>
                <w:szCs w:val="21"/>
              </w:rPr>
              <w:t>改修対象の建築物は「鉄筋コンクリート造建築物」である。</w:t>
            </w:r>
            <w:r w:rsidRPr="00B252FC">
              <w:rPr>
                <w:sz w:val="21"/>
                <w:szCs w:val="21"/>
              </w:rPr>
              <w:t>内装の木質化に</w:t>
            </w:r>
            <w:r w:rsidRPr="00B252FC">
              <w:rPr>
                <w:rFonts w:hint="eastAsia"/>
                <w:sz w:val="21"/>
                <w:szCs w:val="21"/>
              </w:rPr>
              <w:t>は実施設計において</w:t>
            </w:r>
            <w:r w:rsidRPr="00B252FC">
              <w:rPr>
                <w:sz w:val="21"/>
                <w:szCs w:val="21"/>
              </w:rPr>
              <w:t>積極的に取り組</w:t>
            </w:r>
            <w:r w:rsidR="00E47C62" w:rsidRPr="00B252FC">
              <w:rPr>
                <w:rFonts w:hint="eastAsia"/>
                <w:sz w:val="21"/>
                <w:szCs w:val="21"/>
              </w:rPr>
              <w:t>む</w:t>
            </w:r>
            <w:r w:rsidRPr="00B252FC">
              <w:rPr>
                <w:sz w:val="21"/>
                <w:szCs w:val="21"/>
              </w:rPr>
              <w:t>。</w:t>
            </w:r>
          </w:p>
        </w:tc>
      </w:tr>
      <w:tr w:rsidR="00B252FC" w:rsidRPr="00B252FC" w14:paraId="05B93C81" w14:textId="77777777" w:rsidTr="0062165E">
        <w:trPr>
          <w:jc w:val="center"/>
        </w:trPr>
        <w:tc>
          <w:tcPr>
            <w:tcW w:w="680" w:type="dxa"/>
            <w:tcBorders>
              <w:top w:val="nil"/>
            </w:tcBorders>
          </w:tcPr>
          <w:p w14:paraId="3F425D69" w14:textId="77777777" w:rsidR="00142431" w:rsidRPr="00B252FC" w:rsidRDefault="00142431" w:rsidP="00071B2A">
            <w:pPr>
              <w:rPr>
                <w:sz w:val="20"/>
                <w:szCs w:val="20"/>
              </w:rPr>
            </w:pPr>
          </w:p>
        </w:tc>
        <w:tc>
          <w:tcPr>
            <w:tcW w:w="288" w:type="dxa"/>
            <w:tcBorders>
              <w:top w:val="nil"/>
            </w:tcBorders>
          </w:tcPr>
          <w:p w14:paraId="70064CA0" w14:textId="77777777" w:rsidR="00142431" w:rsidRPr="00B252FC" w:rsidRDefault="00142431" w:rsidP="00071B2A">
            <w:pPr>
              <w:rPr>
                <w:sz w:val="20"/>
                <w:szCs w:val="20"/>
              </w:rPr>
            </w:pPr>
          </w:p>
        </w:tc>
        <w:tc>
          <w:tcPr>
            <w:tcW w:w="5783" w:type="dxa"/>
            <w:tcBorders>
              <w:top w:val="single" w:sz="4" w:space="0" w:color="auto"/>
            </w:tcBorders>
          </w:tcPr>
          <w:p w14:paraId="3CB67AE7" w14:textId="172B40E5" w:rsidR="00142431" w:rsidRPr="00B252FC" w:rsidRDefault="00142431" w:rsidP="00071B2A">
            <w:pPr>
              <w:rPr>
                <w:sz w:val="20"/>
                <w:szCs w:val="20"/>
              </w:rPr>
            </w:pPr>
            <w:r w:rsidRPr="00B252FC">
              <w:rPr>
                <w:rFonts w:hint="eastAsia"/>
                <w:sz w:val="20"/>
                <w:szCs w:val="20"/>
              </w:rPr>
              <w:t>木造の施設整備を行う場合、建築基準法（昭和</w:t>
            </w:r>
            <w:r w:rsidRPr="00B252FC">
              <w:rPr>
                <w:sz w:val="20"/>
                <w:szCs w:val="20"/>
              </w:rPr>
              <w:t>25年法律第201号）、建築基準法施行令（昭和25年政令第338号）、木造の継手及び仕口の構造方法を定める件（平成12年建設省告示第1460号）等に基づく耐力壁等の基準を満たすものとなっているか</w:t>
            </w:r>
            <w:r w:rsidR="0095762B" w:rsidRPr="00B252FC">
              <w:rPr>
                <w:rFonts w:hint="eastAsia"/>
                <w:sz w:val="20"/>
                <w:szCs w:val="20"/>
              </w:rPr>
              <w:t>。</w:t>
            </w:r>
          </w:p>
        </w:tc>
        <w:tc>
          <w:tcPr>
            <w:tcW w:w="1021" w:type="dxa"/>
          </w:tcPr>
          <w:p w14:paraId="3F95D599" w14:textId="194037C9" w:rsidR="00142431" w:rsidRPr="00B252FC" w:rsidRDefault="00E47C62" w:rsidP="00071B2A">
            <w:pPr>
              <w:rPr>
                <w:sz w:val="20"/>
                <w:szCs w:val="20"/>
              </w:rPr>
            </w:pPr>
            <w:r w:rsidRPr="00B252FC">
              <w:rPr>
                <w:rFonts w:hint="eastAsia"/>
                <w:sz w:val="20"/>
                <w:szCs w:val="20"/>
              </w:rPr>
              <w:t>－</w:t>
            </w:r>
          </w:p>
        </w:tc>
        <w:tc>
          <w:tcPr>
            <w:tcW w:w="1021" w:type="dxa"/>
          </w:tcPr>
          <w:p w14:paraId="723014B6" w14:textId="497A4401" w:rsidR="00142431" w:rsidRPr="00B252FC" w:rsidRDefault="005A62B3" w:rsidP="00071B2A">
            <w:pPr>
              <w:rPr>
                <w:sz w:val="20"/>
                <w:szCs w:val="20"/>
              </w:rPr>
            </w:pPr>
            <w:r w:rsidRPr="00B252FC">
              <w:rPr>
                <w:rFonts w:hint="eastAsia"/>
                <w:sz w:val="20"/>
                <w:szCs w:val="20"/>
              </w:rPr>
              <w:t>－</w:t>
            </w:r>
          </w:p>
        </w:tc>
        <w:tc>
          <w:tcPr>
            <w:tcW w:w="5783" w:type="dxa"/>
          </w:tcPr>
          <w:p w14:paraId="39978AEB" w14:textId="787C93A2" w:rsidR="00142431" w:rsidRPr="00B252FC" w:rsidRDefault="00E47C62" w:rsidP="00071B2A">
            <w:pPr>
              <w:rPr>
                <w:sz w:val="21"/>
                <w:szCs w:val="21"/>
              </w:rPr>
            </w:pPr>
            <w:r w:rsidRPr="00B252FC">
              <w:rPr>
                <w:rFonts w:hint="eastAsia"/>
                <w:sz w:val="21"/>
                <w:szCs w:val="21"/>
              </w:rPr>
              <w:t>該当なし</w:t>
            </w:r>
          </w:p>
        </w:tc>
      </w:tr>
      <w:tr w:rsidR="00B252FC" w:rsidRPr="00B252FC" w14:paraId="75A2DB8A" w14:textId="77777777" w:rsidTr="0062165E">
        <w:trPr>
          <w:jc w:val="center"/>
        </w:trPr>
        <w:tc>
          <w:tcPr>
            <w:tcW w:w="680" w:type="dxa"/>
          </w:tcPr>
          <w:p w14:paraId="2E52E041" w14:textId="77777777" w:rsidR="00142431" w:rsidRPr="00B252FC" w:rsidRDefault="00142431" w:rsidP="00071B2A">
            <w:pPr>
              <w:rPr>
                <w:sz w:val="20"/>
                <w:szCs w:val="20"/>
              </w:rPr>
            </w:pPr>
            <w:r w:rsidRPr="00B252FC">
              <w:rPr>
                <w:rFonts w:hint="eastAsia"/>
                <w:sz w:val="20"/>
                <w:szCs w:val="20"/>
              </w:rPr>
              <w:t>2-3</w:t>
            </w:r>
          </w:p>
        </w:tc>
        <w:tc>
          <w:tcPr>
            <w:tcW w:w="6071" w:type="dxa"/>
            <w:gridSpan w:val="2"/>
          </w:tcPr>
          <w:p w14:paraId="3C71EAB7" w14:textId="7165518D" w:rsidR="00142431" w:rsidRPr="00B252FC" w:rsidRDefault="00142431" w:rsidP="00071B2A">
            <w:pPr>
              <w:rPr>
                <w:sz w:val="20"/>
                <w:szCs w:val="20"/>
              </w:rPr>
            </w:pPr>
            <w:r w:rsidRPr="00B252FC">
              <w:rPr>
                <w:rFonts w:hint="eastAsia"/>
                <w:sz w:val="20"/>
                <w:szCs w:val="20"/>
              </w:rPr>
              <w:t>増改築等若しくは合体又は古材を利用した施設整備を行う場合は、実</w:t>
            </w:r>
            <w:r w:rsidRPr="00B252FC">
              <w:rPr>
                <w:rFonts w:hint="eastAsia"/>
                <w:sz w:val="20"/>
                <w:szCs w:val="20"/>
              </w:rPr>
              <w:lastRenderedPageBreak/>
              <w:t>施要領</w:t>
            </w:r>
            <w:r w:rsidR="00B22587" w:rsidRPr="00B252FC">
              <w:rPr>
                <w:rFonts w:hint="eastAsia"/>
                <w:sz w:val="20"/>
                <w:szCs w:val="20"/>
              </w:rPr>
              <w:t>別記３</w:t>
            </w:r>
            <w:r w:rsidRPr="00B252FC">
              <w:rPr>
                <w:rFonts w:hint="eastAsia"/>
                <w:sz w:val="20"/>
                <w:szCs w:val="20"/>
              </w:rPr>
              <w:t>に定める基準を満たしているか</w:t>
            </w:r>
            <w:r w:rsidR="0095762B" w:rsidRPr="00B252FC">
              <w:rPr>
                <w:rFonts w:hint="eastAsia"/>
                <w:sz w:val="20"/>
                <w:szCs w:val="20"/>
              </w:rPr>
              <w:t>。</w:t>
            </w:r>
          </w:p>
        </w:tc>
        <w:tc>
          <w:tcPr>
            <w:tcW w:w="1021" w:type="dxa"/>
          </w:tcPr>
          <w:p w14:paraId="794644CB" w14:textId="0B4A3DF8" w:rsidR="00142431" w:rsidRPr="00B252FC" w:rsidRDefault="00E47C62" w:rsidP="00071B2A">
            <w:pPr>
              <w:rPr>
                <w:sz w:val="20"/>
                <w:szCs w:val="20"/>
              </w:rPr>
            </w:pPr>
            <w:r w:rsidRPr="00B252FC">
              <w:rPr>
                <w:rFonts w:hint="eastAsia"/>
                <w:sz w:val="20"/>
                <w:szCs w:val="20"/>
              </w:rPr>
              <w:lastRenderedPageBreak/>
              <w:t>○</w:t>
            </w:r>
          </w:p>
        </w:tc>
        <w:tc>
          <w:tcPr>
            <w:tcW w:w="1021" w:type="dxa"/>
          </w:tcPr>
          <w:p w14:paraId="17CA298B" w14:textId="7D7F4A25" w:rsidR="00142431" w:rsidRPr="00B252FC" w:rsidRDefault="005A62B3" w:rsidP="00071B2A">
            <w:pPr>
              <w:rPr>
                <w:sz w:val="20"/>
                <w:szCs w:val="20"/>
              </w:rPr>
            </w:pPr>
            <w:r w:rsidRPr="00B252FC">
              <w:rPr>
                <w:rFonts w:hint="eastAsia"/>
                <w:sz w:val="20"/>
                <w:szCs w:val="20"/>
              </w:rPr>
              <w:t>〇</w:t>
            </w:r>
          </w:p>
        </w:tc>
        <w:tc>
          <w:tcPr>
            <w:tcW w:w="5783" w:type="dxa"/>
          </w:tcPr>
          <w:p w14:paraId="41A86E78" w14:textId="77975D7D" w:rsidR="00142431" w:rsidRPr="00B252FC" w:rsidRDefault="00E47C62" w:rsidP="00AD23C5">
            <w:pPr>
              <w:ind w:firstLineChars="100" w:firstLine="198"/>
              <w:rPr>
                <w:sz w:val="21"/>
                <w:szCs w:val="21"/>
              </w:rPr>
            </w:pPr>
            <w:r w:rsidRPr="00B252FC">
              <w:rPr>
                <w:rFonts w:hint="eastAsia"/>
                <w:sz w:val="21"/>
                <w:szCs w:val="21"/>
              </w:rPr>
              <w:t>実施要領別記３第５の２「交付対象事業の実施基準」（３）</w:t>
            </w:r>
            <w:r w:rsidRPr="00B252FC">
              <w:rPr>
                <w:rFonts w:hint="eastAsia"/>
                <w:sz w:val="21"/>
                <w:szCs w:val="21"/>
              </w:rPr>
              <w:lastRenderedPageBreak/>
              <w:t>アのとおり、増築・改築等の事業、既存施設の取り壊し及び撤去に係る経費を交付対象としないこととしている。また現時点で古品又は古材の使用は予定していない。</w:t>
            </w:r>
          </w:p>
        </w:tc>
      </w:tr>
      <w:tr w:rsidR="00B252FC" w:rsidRPr="00B252FC" w14:paraId="77BF2E88" w14:textId="77777777" w:rsidTr="0062165E">
        <w:trPr>
          <w:jc w:val="center"/>
        </w:trPr>
        <w:tc>
          <w:tcPr>
            <w:tcW w:w="680" w:type="dxa"/>
            <w:tcBorders>
              <w:bottom w:val="single" w:sz="4" w:space="0" w:color="auto"/>
            </w:tcBorders>
          </w:tcPr>
          <w:p w14:paraId="03CD3732" w14:textId="77777777" w:rsidR="00142431" w:rsidRPr="00B252FC" w:rsidRDefault="00142431" w:rsidP="00071B2A">
            <w:pPr>
              <w:rPr>
                <w:sz w:val="20"/>
                <w:szCs w:val="20"/>
              </w:rPr>
            </w:pPr>
            <w:r w:rsidRPr="00B252FC">
              <w:rPr>
                <w:rFonts w:hint="eastAsia"/>
                <w:sz w:val="20"/>
                <w:szCs w:val="20"/>
              </w:rPr>
              <w:lastRenderedPageBreak/>
              <w:t>2-4</w:t>
            </w:r>
          </w:p>
        </w:tc>
        <w:tc>
          <w:tcPr>
            <w:tcW w:w="6071" w:type="dxa"/>
            <w:gridSpan w:val="2"/>
            <w:tcBorders>
              <w:bottom w:val="single" w:sz="4" w:space="0" w:color="auto"/>
            </w:tcBorders>
          </w:tcPr>
          <w:p w14:paraId="72CB2897" w14:textId="7442377C" w:rsidR="00142431" w:rsidRPr="00B252FC" w:rsidRDefault="00142431" w:rsidP="00071B2A">
            <w:pPr>
              <w:rPr>
                <w:sz w:val="20"/>
                <w:szCs w:val="20"/>
              </w:rPr>
            </w:pPr>
            <w:r w:rsidRPr="00B252FC">
              <w:rPr>
                <w:rFonts w:hint="eastAsia"/>
                <w:sz w:val="20"/>
                <w:szCs w:val="20"/>
              </w:rPr>
              <w:t>交付対象とする施設等は減価償却資産の耐用年数等に関する省令（昭和</w:t>
            </w:r>
            <w:r w:rsidRPr="00B252FC">
              <w:rPr>
                <w:sz w:val="20"/>
                <w:szCs w:val="20"/>
              </w:rPr>
              <w:t>40年大蔵省令第</w:t>
            </w:r>
            <w:r w:rsidR="00D60CDE" w:rsidRPr="00B252FC">
              <w:rPr>
                <w:rFonts w:hint="eastAsia"/>
                <w:sz w:val="20"/>
                <w:szCs w:val="20"/>
              </w:rPr>
              <w:t>1</w:t>
            </w:r>
            <w:r w:rsidR="00D60CDE" w:rsidRPr="00B252FC">
              <w:rPr>
                <w:sz w:val="20"/>
                <w:szCs w:val="20"/>
              </w:rPr>
              <w:t>5</w:t>
            </w:r>
            <w:r w:rsidRPr="00B252FC">
              <w:rPr>
                <w:sz w:val="20"/>
                <w:szCs w:val="20"/>
              </w:rPr>
              <w:t>号）別表等による耐用年数がおおむね５年以上のものであるか</w:t>
            </w:r>
            <w:r w:rsidR="0095762B" w:rsidRPr="00B252FC">
              <w:rPr>
                <w:rFonts w:hint="eastAsia"/>
                <w:sz w:val="20"/>
                <w:szCs w:val="20"/>
              </w:rPr>
              <w:t>。</w:t>
            </w:r>
          </w:p>
        </w:tc>
        <w:tc>
          <w:tcPr>
            <w:tcW w:w="1021" w:type="dxa"/>
            <w:tcBorders>
              <w:bottom w:val="single" w:sz="4" w:space="0" w:color="auto"/>
            </w:tcBorders>
          </w:tcPr>
          <w:p w14:paraId="76E1283B" w14:textId="2AD6D5E0" w:rsidR="00142431" w:rsidRPr="00B252FC" w:rsidRDefault="00E47C62" w:rsidP="00071B2A">
            <w:pPr>
              <w:rPr>
                <w:sz w:val="20"/>
                <w:szCs w:val="20"/>
              </w:rPr>
            </w:pPr>
            <w:r w:rsidRPr="00B252FC">
              <w:rPr>
                <w:rFonts w:hint="eastAsia"/>
                <w:sz w:val="20"/>
                <w:szCs w:val="20"/>
              </w:rPr>
              <w:t>○</w:t>
            </w:r>
          </w:p>
        </w:tc>
        <w:tc>
          <w:tcPr>
            <w:tcW w:w="1021" w:type="dxa"/>
            <w:tcBorders>
              <w:bottom w:val="single" w:sz="4" w:space="0" w:color="auto"/>
            </w:tcBorders>
          </w:tcPr>
          <w:p w14:paraId="36D1578B" w14:textId="789C672D" w:rsidR="00142431" w:rsidRPr="00B252FC" w:rsidRDefault="00B30D8B" w:rsidP="00071B2A">
            <w:pPr>
              <w:rPr>
                <w:sz w:val="20"/>
                <w:szCs w:val="20"/>
              </w:rPr>
            </w:pPr>
            <w:r w:rsidRPr="00B252FC">
              <w:rPr>
                <w:rFonts w:hint="eastAsia"/>
                <w:sz w:val="20"/>
                <w:szCs w:val="20"/>
              </w:rPr>
              <w:t>〇</w:t>
            </w:r>
          </w:p>
        </w:tc>
        <w:tc>
          <w:tcPr>
            <w:tcW w:w="5783" w:type="dxa"/>
            <w:tcBorders>
              <w:bottom w:val="single" w:sz="4" w:space="0" w:color="auto"/>
            </w:tcBorders>
          </w:tcPr>
          <w:p w14:paraId="18184FEE" w14:textId="3AAF0B5D" w:rsidR="00142431" w:rsidRPr="00B252FC" w:rsidRDefault="00E47C62" w:rsidP="00AD23C5">
            <w:pPr>
              <w:ind w:firstLineChars="100" w:firstLine="198"/>
              <w:rPr>
                <w:sz w:val="21"/>
                <w:szCs w:val="21"/>
              </w:rPr>
            </w:pPr>
            <w:r w:rsidRPr="00B252FC">
              <w:rPr>
                <w:rFonts w:hint="eastAsia"/>
                <w:sz w:val="21"/>
                <w:szCs w:val="21"/>
              </w:rPr>
              <w:t>耐用年数は47年で、建設から約19年が経過しているが、令和５年度に実施した不動産鑑定評価では、耐用年数は新築から約55年として算定されている。</w:t>
            </w:r>
            <w:r w:rsidR="0062165E" w:rsidRPr="00B252FC">
              <w:rPr>
                <w:rFonts w:hint="eastAsia"/>
                <w:sz w:val="21"/>
                <w:szCs w:val="21"/>
              </w:rPr>
              <w:t>よって５年以上のものである。</w:t>
            </w:r>
          </w:p>
        </w:tc>
      </w:tr>
      <w:tr w:rsidR="00B252FC" w:rsidRPr="00B252FC" w14:paraId="1AE05445" w14:textId="77777777" w:rsidTr="0062165E">
        <w:trPr>
          <w:jc w:val="center"/>
        </w:trPr>
        <w:tc>
          <w:tcPr>
            <w:tcW w:w="680" w:type="dxa"/>
            <w:tcBorders>
              <w:bottom w:val="nil"/>
            </w:tcBorders>
          </w:tcPr>
          <w:p w14:paraId="7C6905C6" w14:textId="77777777" w:rsidR="00142431" w:rsidRPr="00B252FC" w:rsidRDefault="00142431" w:rsidP="00071B2A">
            <w:pPr>
              <w:rPr>
                <w:sz w:val="20"/>
                <w:szCs w:val="20"/>
              </w:rPr>
            </w:pPr>
            <w:r w:rsidRPr="00B252FC">
              <w:rPr>
                <w:rFonts w:hint="eastAsia"/>
                <w:sz w:val="20"/>
                <w:szCs w:val="20"/>
              </w:rPr>
              <w:t>2-5</w:t>
            </w:r>
          </w:p>
        </w:tc>
        <w:tc>
          <w:tcPr>
            <w:tcW w:w="6071" w:type="dxa"/>
            <w:gridSpan w:val="2"/>
            <w:tcBorders>
              <w:bottom w:val="nil"/>
            </w:tcBorders>
          </w:tcPr>
          <w:p w14:paraId="640F6C32" w14:textId="4BEDDB7B" w:rsidR="00A3195A" w:rsidRPr="00B252FC" w:rsidRDefault="00142431" w:rsidP="00072FD8">
            <w:pPr>
              <w:rPr>
                <w:sz w:val="20"/>
                <w:szCs w:val="20"/>
              </w:rPr>
            </w:pPr>
            <w:r w:rsidRPr="00B252FC">
              <w:rPr>
                <w:rFonts w:hint="eastAsia"/>
                <w:sz w:val="20"/>
                <w:szCs w:val="20"/>
              </w:rPr>
              <w:t>事業による効果の発現は確実に見込まれるか</w:t>
            </w:r>
            <w:r w:rsidR="0095762B" w:rsidRPr="00B252FC">
              <w:rPr>
                <w:rFonts w:hint="eastAsia"/>
                <w:sz w:val="20"/>
                <w:szCs w:val="20"/>
              </w:rPr>
              <w:t>。</w:t>
            </w:r>
          </w:p>
        </w:tc>
        <w:tc>
          <w:tcPr>
            <w:tcW w:w="1021" w:type="dxa"/>
            <w:tcBorders>
              <w:tr2bl w:val="single" w:sz="4" w:space="0" w:color="auto"/>
            </w:tcBorders>
          </w:tcPr>
          <w:p w14:paraId="3EB6B054" w14:textId="77777777" w:rsidR="00142431" w:rsidRPr="00B252FC" w:rsidRDefault="00142431" w:rsidP="00071B2A">
            <w:pPr>
              <w:rPr>
                <w:sz w:val="20"/>
                <w:szCs w:val="20"/>
              </w:rPr>
            </w:pPr>
          </w:p>
        </w:tc>
        <w:tc>
          <w:tcPr>
            <w:tcW w:w="1021" w:type="dxa"/>
            <w:tcBorders>
              <w:tr2bl w:val="single" w:sz="4" w:space="0" w:color="auto"/>
            </w:tcBorders>
          </w:tcPr>
          <w:p w14:paraId="01974B27" w14:textId="77777777" w:rsidR="00142431" w:rsidRPr="00B252FC" w:rsidRDefault="00142431" w:rsidP="00071B2A">
            <w:pPr>
              <w:rPr>
                <w:sz w:val="20"/>
                <w:szCs w:val="20"/>
              </w:rPr>
            </w:pPr>
          </w:p>
        </w:tc>
        <w:tc>
          <w:tcPr>
            <w:tcW w:w="5783" w:type="dxa"/>
            <w:tcBorders>
              <w:tr2bl w:val="single" w:sz="4" w:space="0" w:color="auto"/>
            </w:tcBorders>
          </w:tcPr>
          <w:p w14:paraId="242AD955" w14:textId="77777777" w:rsidR="00142431" w:rsidRPr="00B252FC" w:rsidRDefault="00142431" w:rsidP="00071B2A">
            <w:pPr>
              <w:rPr>
                <w:sz w:val="20"/>
                <w:szCs w:val="20"/>
              </w:rPr>
            </w:pPr>
          </w:p>
        </w:tc>
      </w:tr>
      <w:tr w:rsidR="00B252FC" w:rsidRPr="00B252FC" w14:paraId="6C03BE60" w14:textId="77777777" w:rsidTr="0062165E">
        <w:trPr>
          <w:jc w:val="center"/>
        </w:trPr>
        <w:tc>
          <w:tcPr>
            <w:tcW w:w="680" w:type="dxa"/>
            <w:tcBorders>
              <w:top w:val="nil"/>
              <w:bottom w:val="nil"/>
            </w:tcBorders>
          </w:tcPr>
          <w:p w14:paraId="2B0D977F" w14:textId="0075F68A" w:rsidR="0062165E" w:rsidRPr="00B252FC" w:rsidRDefault="0062165E" w:rsidP="0062165E">
            <w:pPr>
              <w:rPr>
                <w:sz w:val="20"/>
                <w:szCs w:val="20"/>
              </w:rPr>
            </w:pPr>
          </w:p>
        </w:tc>
        <w:tc>
          <w:tcPr>
            <w:tcW w:w="288" w:type="dxa"/>
            <w:tcBorders>
              <w:top w:val="nil"/>
              <w:bottom w:val="nil"/>
            </w:tcBorders>
          </w:tcPr>
          <w:p w14:paraId="4379BCB7" w14:textId="77777777" w:rsidR="0062165E" w:rsidRPr="00B252FC" w:rsidRDefault="0062165E" w:rsidP="0062165E">
            <w:pPr>
              <w:rPr>
                <w:sz w:val="20"/>
                <w:szCs w:val="20"/>
              </w:rPr>
            </w:pPr>
          </w:p>
        </w:tc>
        <w:tc>
          <w:tcPr>
            <w:tcW w:w="5783" w:type="dxa"/>
            <w:tcBorders>
              <w:top w:val="single" w:sz="4" w:space="0" w:color="auto"/>
            </w:tcBorders>
          </w:tcPr>
          <w:p w14:paraId="304984F2" w14:textId="2154C742" w:rsidR="0062165E" w:rsidRPr="00B252FC" w:rsidRDefault="0062165E" w:rsidP="0062165E">
            <w:pPr>
              <w:rPr>
                <w:sz w:val="20"/>
                <w:szCs w:val="20"/>
              </w:rPr>
            </w:pPr>
            <w:r w:rsidRPr="00B252FC">
              <w:rPr>
                <w:rFonts w:hint="eastAsia"/>
                <w:sz w:val="20"/>
                <w:szCs w:val="20"/>
              </w:rPr>
              <w:t>費用対効果分析の手法は適切か（農山漁村振興交付金（農山漁村発イノベーション対策のうち農山漁村発イノベーション整備事業）費用対効果算定要領（令和４年４月１日付け３農振第</w:t>
            </w:r>
            <w:r w:rsidRPr="00B252FC">
              <w:rPr>
                <w:sz w:val="20"/>
                <w:szCs w:val="20"/>
              </w:rPr>
              <w:t>3018号）により適切に行われているか）（発電施設等の単独整備を実施する場合は記載不要）</w:t>
            </w:r>
          </w:p>
        </w:tc>
        <w:tc>
          <w:tcPr>
            <w:tcW w:w="1021" w:type="dxa"/>
          </w:tcPr>
          <w:p w14:paraId="0F7E0C96" w14:textId="2451FC2B" w:rsidR="0062165E" w:rsidRPr="00B252FC" w:rsidRDefault="0062165E" w:rsidP="0062165E">
            <w:pPr>
              <w:rPr>
                <w:sz w:val="20"/>
                <w:szCs w:val="20"/>
              </w:rPr>
            </w:pPr>
            <w:r w:rsidRPr="00B252FC">
              <w:rPr>
                <w:rFonts w:hint="eastAsia"/>
                <w:sz w:val="20"/>
                <w:szCs w:val="20"/>
              </w:rPr>
              <w:t>○</w:t>
            </w:r>
          </w:p>
        </w:tc>
        <w:tc>
          <w:tcPr>
            <w:tcW w:w="1021" w:type="dxa"/>
          </w:tcPr>
          <w:p w14:paraId="71B593B5" w14:textId="77777777" w:rsidR="0062165E" w:rsidRPr="00B252FC" w:rsidRDefault="0062165E" w:rsidP="0062165E">
            <w:pPr>
              <w:rPr>
                <w:sz w:val="20"/>
                <w:szCs w:val="20"/>
              </w:rPr>
            </w:pPr>
          </w:p>
        </w:tc>
        <w:tc>
          <w:tcPr>
            <w:tcW w:w="5783" w:type="dxa"/>
            <w:tcBorders>
              <w:top w:val="single" w:sz="4" w:space="0" w:color="000000"/>
              <w:left w:val="single" w:sz="4" w:space="0" w:color="000000"/>
              <w:bottom w:val="single" w:sz="4" w:space="0" w:color="000000"/>
              <w:right w:val="single" w:sz="4" w:space="0" w:color="000000"/>
            </w:tcBorders>
          </w:tcPr>
          <w:p w14:paraId="4B1EBE17" w14:textId="77777777" w:rsidR="0062165E" w:rsidRPr="00B252FC" w:rsidRDefault="0062165E" w:rsidP="000D15EB">
            <w:pPr>
              <w:ind w:firstLineChars="100" w:firstLine="198"/>
              <w:rPr>
                <w:rFonts w:asciiTheme="minorEastAsia" w:eastAsiaTheme="minorEastAsia" w:hAnsiTheme="minorEastAsia"/>
                <w:sz w:val="21"/>
                <w:szCs w:val="21"/>
              </w:rPr>
            </w:pPr>
            <w:r w:rsidRPr="00B252FC">
              <w:rPr>
                <w:rFonts w:asciiTheme="minorEastAsia" w:eastAsiaTheme="minorEastAsia" w:hAnsiTheme="minorEastAsia"/>
                <w:sz w:val="21"/>
                <w:szCs w:val="21"/>
              </w:rPr>
              <w:t>農山漁村振興交付金（農山漁村</w:t>
            </w:r>
            <w:r w:rsidRPr="00B252FC">
              <w:t>発イノベーション対策のうち農山漁村発イノベーション整備事業</w:t>
            </w:r>
            <w:r w:rsidRPr="00B252FC">
              <w:rPr>
                <w:rFonts w:asciiTheme="minorEastAsia" w:eastAsiaTheme="minorEastAsia" w:hAnsiTheme="minorEastAsia"/>
                <w:sz w:val="21"/>
                <w:szCs w:val="21"/>
              </w:rPr>
              <w:t>）費用対効果算定要領に基づき、年効果額を第４の１の（１）のウの漁業生産向上効果のうち品質等向上効果により算定。</w:t>
            </w:r>
          </w:p>
          <w:p w14:paraId="756F52CA" w14:textId="5AC7F0C7" w:rsidR="0062165E" w:rsidRPr="00B252FC" w:rsidRDefault="0062165E" w:rsidP="000D15EB">
            <w:pPr>
              <w:ind w:firstLineChars="100" w:firstLine="198"/>
              <w:rPr>
                <w:rFonts w:asciiTheme="minorEastAsia" w:eastAsiaTheme="minorEastAsia" w:hAnsiTheme="minorEastAsia"/>
                <w:sz w:val="21"/>
                <w:szCs w:val="21"/>
              </w:rPr>
            </w:pPr>
            <w:r w:rsidRPr="00B252FC">
              <w:rPr>
                <w:rFonts w:asciiTheme="minorEastAsia" w:eastAsiaTheme="minorEastAsia" w:hAnsiTheme="minorEastAsia"/>
                <w:sz w:val="21"/>
                <w:szCs w:val="21"/>
              </w:rPr>
              <w:t>年効果額は</w:t>
            </w:r>
            <w:r w:rsidR="00775DA6" w:rsidRPr="00B252FC">
              <w:rPr>
                <w:rFonts w:asciiTheme="minorEastAsia" w:eastAsiaTheme="minorEastAsia" w:hAnsiTheme="minorEastAsia" w:hint="eastAsia"/>
                <w:sz w:val="21"/>
                <w:szCs w:val="21"/>
              </w:rPr>
              <w:t>6</w:t>
            </w:r>
            <w:r w:rsidR="009A73EB" w:rsidRPr="00B252FC">
              <w:rPr>
                <w:rFonts w:asciiTheme="minorEastAsia" w:eastAsiaTheme="minorEastAsia" w:hAnsiTheme="minorEastAsia" w:hint="eastAsia"/>
                <w:sz w:val="21"/>
                <w:szCs w:val="21"/>
              </w:rPr>
              <w:t>3</w:t>
            </w:r>
            <w:r w:rsidR="00775DA6" w:rsidRPr="00B252FC">
              <w:rPr>
                <w:rFonts w:asciiTheme="minorEastAsia" w:eastAsiaTheme="minorEastAsia" w:hAnsiTheme="minorEastAsia" w:hint="eastAsia"/>
                <w:sz w:val="21"/>
                <w:szCs w:val="21"/>
              </w:rPr>
              <w:t>,</w:t>
            </w:r>
            <w:r w:rsidR="009A73EB" w:rsidRPr="00B252FC">
              <w:rPr>
                <w:rFonts w:asciiTheme="minorEastAsia" w:eastAsiaTheme="minorEastAsia" w:hAnsiTheme="minorEastAsia" w:hint="eastAsia"/>
                <w:sz w:val="21"/>
                <w:szCs w:val="21"/>
              </w:rPr>
              <w:t>2</w:t>
            </w:r>
            <w:r w:rsidR="00775DA6" w:rsidRPr="00B252FC">
              <w:rPr>
                <w:rFonts w:asciiTheme="minorEastAsia" w:eastAsiaTheme="minorEastAsia" w:hAnsiTheme="minorEastAsia" w:hint="eastAsia"/>
                <w:sz w:val="21"/>
                <w:szCs w:val="21"/>
              </w:rPr>
              <w:t>4</w:t>
            </w:r>
            <w:r w:rsidR="009A73EB" w:rsidRPr="00B252FC">
              <w:rPr>
                <w:rFonts w:asciiTheme="minorEastAsia" w:eastAsiaTheme="minorEastAsia" w:hAnsiTheme="minorEastAsia" w:hint="eastAsia"/>
                <w:sz w:val="21"/>
                <w:szCs w:val="21"/>
              </w:rPr>
              <w:t>0</w:t>
            </w:r>
            <w:r w:rsidRPr="00B252FC">
              <w:rPr>
                <w:rFonts w:asciiTheme="minorEastAsia" w:eastAsiaTheme="minorEastAsia" w:hAnsiTheme="minorEastAsia"/>
                <w:sz w:val="21"/>
                <w:szCs w:val="21"/>
              </w:rPr>
              <w:t>円、総合耐用年数は</w:t>
            </w:r>
            <w:r w:rsidR="00D93BEA" w:rsidRPr="00B252FC">
              <w:rPr>
                <w:rFonts w:asciiTheme="minorEastAsia" w:eastAsiaTheme="minorEastAsia" w:hAnsiTheme="minorEastAsia" w:hint="eastAsia"/>
                <w:sz w:val="21"/>
                <w:szCs w:val="21"/>
              </w:rPr>
              <w:t>3</w:t>
            </w:r>
            <w:r w:rsidR="00775DA6" w:rsidRPr="00B252FC">
              <w:rPr>
                <w:rFonts w:asciiTheme="minorEastAsia" w:eastAsiaTheme="minorEastAsia" w:hAnsiTheme="minorEastAsia" w:hint="eastAsia"/>
                <w:sz w:val="21"/>
                <w:szCs w:val="21"/>
              </w:rPr>
              <w:t>8</w:t>
            </w:r>
            <w:r w:rsidRPr="00B252FC">
              <w:rPr>
                <w:rFonts w:asciiTheme="minorEastAsia" w:eastAsiaTheme="minorEastAsia" w:hAnsiTheme="minorEastAsia"/>
                <w:sz w:val="21"/>
                <w:szCs w:val="21"/>
              </w:rPr>
              <w:t>年、還元率は</w:t>
            </w:r>
            <w:r w:rsidR="00775DA6" w:rsidRPr="00B252FC">
              <w:rPr>
                <w:rFonts w:asciiTheme="minorEastAsia" w:eastAsiaTheme="minorEastAsia" w:hAnsiTheme="minorEastAsia" w:hint="eastAsia"/>
                <w:sz w:val="21"/>
                <w:szCs w:val="21"/>
              </w:rPr>
              <w:t>0.0516</w:t>
            </w:r>
            <w:r w:rsidRPr="00B252FC">
              <w:rPr>
                <w:rFonts w:asciiTheme="minorEastAsia" w:eastAsiaTheme="minorEastAsia" w:hAnsiTheme="minorEastAsia"/>
                <w:sz w:val="21"/>
                <w:szCs w:val="21"/>
              </w:rPr>
              <w:t>、妥当投資額は</w:t>
            </w:r>
            <w:r w:rsidR="00775DA6" w:rsidRPr="00B252FC">
              <w:rPr>
                <w:rFonts w:asciiTheme="minorEastAsia" w:eastAsiaTheme="minorEastAsia" w:hAnsiTheme="minorEastAsia" w:hint="eastAsia"/>
                <w:sz w:val="21"/>
                <w:szCs w:val="21"/>
              </w:rPr>
              <w:t>1,2</w:t>
            </w:r>
            <w:r w:rsidR="009A73EB" w:rsidRPr="00B252FC">
              <w:rPr>
                <w:rFonts w:asciiTheme="minorEastAsia" w:eastAsiaTheme="minorEastAsia" w:hAnsiTheme="minorEastAsia" w:hint="eastAsia"/>
                <w:sz w:val="21"/>
                <w:szCs w:val="21"/>
              </w:rPr>
              <w:t>25</w:t>
            </w:r>
            <w:r w:rsidR="00775DA6" w:rsidRPr="00B252FC">
              <w:rPr>
                <w:rFonts w:asciiTheme="minorEastAsia" w:eastAsiaTheme="minorEastAsia" w:hAnsiTheme="minorEastAsia" w:hint="eastAsia"/>
                <w:sz w:val="21"/>
                <w:szCs w:val="21"/>
              </w:rPr>
              <w:t>,</w:t>
            </w:r>
            <w:r w:rsidR="009A73EB" w:rsidRPr="00B252FC">
              <w:rPr>
                <w:rFonts w:asciiTheme="minorEastAsia" w:eastAsiaTheme="minorEastAsia" w:hAnsiTheme="minorEastAsia" w:hint="eastAsia"/>
                <w:sz w:val="21"/>
                <w:szCs w:val="21"/>
              </w:rPr>
              <w:t>588</w:t>
            </w:r>
            <w:r w:rsidRPr="00B252FC">
              <w:rPr>
                <w:rFonts w:asciiTheme="minorEastAsia" w:eastAsiaTheme="minorEastAsia" w:hAnsiTheme="minorEastAsia"/>
                <w:sz w:val="21"/>
                <w:szCs w:val="21"/>
              </w:rPr>
              <w:t>円、廃用損失額は</w:t>
            </w:r>
            <w:r w:rsidR="00775DA6" w:rsidRPr="00B252FC">
              <w:rPr>
                <w:rFonts w:asciiTheme="minorEastAsia" w:eastAsiaTheme="minorEastAsia" w:hAnsiTheme="minorEastAsia" w:hint="eastAsia"/>
                <w:sz w:val="21"/>
                <w:szCs w:val="21"/>
              </w:rPr>
              <w:t>0</w:t>
            </w:r>
            <w:r w:rsidRPr="00B252FC">
              <w:rPr>
                <w:rFonts w:asciiTheme="minorEastAsia" w:eastAsiaTheme="minorEastAsia" w:hAnsiTheme="minorEastAsia"/>
                <w:sz w:val="21"/>
                <w:szCs w:val="21"/>
              </w:rPr>
              <w:t>円、投資効率は</w:t>
            </w:r>
            <w:r w:rsidR="00D93BEA" w:rsidRPr="00B252FC">
              <w:rPr>
                <w:rFonts w:asciiTheme="minorEastAsia" w:eastAsiaTheme="minorEastAsia" w:hAnsiTheme="minorEastAsia" w:hint="eastAsia"/>
                <w:sz w:val="21"/>
                <w:szCs w:val="21"/>
              </w:rPr>
              <w:t>1.</w:t>
            </w:r>
            <w:r w:rsidR="00775DA6" w:rsidRPr="00B252FC">
              <w:rPr>
                <w:rFonts w:asciiTheme="minorEastAsia" w:eastAsiaTheme="minorEastAsia" w:hAnsiTheme="minorEastAsia" w:hint="eastAsia"/>
                <w:sz w:val="21"/>
                <w:szCs w:val="21"/>
              </w:rPr>
              <w:t>8</w:t>
            </w:r>
            <w:r w:rsidR="00472D1E" w:rsidRPr="00B252FC">
              <w:rPr>
                <w:rFonts w:asciiTheme="minorEastAsia" w:eastAsiaTheme="minorEastAsia" w:hAnsiTheme="minorEastAsia" w:hint="eastAsia"/>
                <w:sz w:val="21"/>
                <w:szCs w:val="21"/>
              </w:rPr>
              <w:t>6</w:t>
            </w:r>
            <w:r w:rsidRPr="00B252FC">
              <w:rPr>
                <w:rFonts w:asciiTheme="minorEastAsia" w:eastAsiaTheme="minorEastAsia" w:hAnsiTheme="minorEastAsia"/>
                <w:sz w:val="21"/>
                <w:szCs w:val="21"/>
              </w:rPr>
              <w:t>である。</w:t>
            </w:r>
          </w:p>
          <w:p w14:paraId="5DF06FF4" w14:textId="4AC818CD" w:rsidR="0062165E" w:rsidRPr="00B252FC" w:rsidRDefault="0062165E" w:rsidP="000D15EB">
            <w:pPr>
              <w:rPr>
                <w:sz w:val="20"/>
                <w:szCs w:val="20"/>
              </w:rPr>
            </w:pPr>
            <w:r w:rsidRPr="00B252FC">
              <w:rPr>
                <w:rFonts w:asciiTheme="minorEastAsia" w:eastAsiaTheme="minorEastAsia" w:hAnsiTheme="minorEastAsia"/>
                <w:sz w:val="21"/>
                <w:szCs w:val="21"/>
              </w:rPr>
              <w:t>【別添資料：費用対効果算出】</w:t>
            </w:r>
          </w:p>
        </w:tc>
      </w:tr>
      <w:tr w:rsidR="00B252FC" w:rsidRPr="00B252FC" w14:paraId="551EB6C1" w14:textId="77777777" w:rsidTr="0062165E">
        <w:trPr>
          <w:jc w:val="center"/>
        </w:trPr>
        <w:tc>
          <w:tcPr>
            <w:tcW w:w="680" w:type="dxa"/>
            <w:tcBorders>
              <w:top w:val="nil"/>
              <w:bottom w:val="nil"/>
            </w:tcBorders>
          </w:tcPr>
          <w:p w14:paraId="66AB67CD" w14:textId="77777777" w:rsidR="0062165E" w:rsidRPr="00B252FC" w:rsidRDefault="0062165E" w:rsidP="0062165E">
            <w:pPr>
              <w:rPr>
                <w:sz w:val="20"/>
                <w:szCs w:val="20"/>
              </w:rPr>
            </w:pPr>
          </w:p>
        </w:tc>
        <w:tc>
          <w:tcPr>
            <w:tcW w:w="288" w:type="dxa"/>
            <w:tcBorders>
              <w:top w:val="nil"/>
              <w:bottom w:val="nil"/>
            </w:tcBorders>
          </w:tcPr>
          <w:p w14:paraId="58BA1849" w14:textId="77777777" w:rsidR="0062165E" w:rsidRPr="00B252FC" w:rsidRDefault="0062165E" w:rsidP="0062165E">
            <w:pPr>
              <w:rPr>
                <w:sz w:val="20"/>
                <w:szCs w:val="20"/>
              </w:rPr>
            </w:pPr>
          </w:p>
        </w:tc>
        <w:tc>
          <w:tcPr>
            <w:tcW w:w="5783" w:type="dxa"/>
          </w:tcPr>
          <w:p w14:paraId="71956953" w14:textId="368E561F" w:rsidR="0062165E" w:rsidRPr="00B252FC" w:rsidRDefault="0062165E" w:rsidP="0062165E">
            <w:pPr>
              <w:rPr>
                <w:sz w:val="20"/>
                <w:szCs w:val="20"/>
              </w:rPr>
            </w:pPr>
            <w:r w:rsidRPr="00B252FC">
              <w:rPr>
                <w:rFonts w:hint="eastAsia"/>
                <w:sz w:val="20"/>
                <w:szCs w:val="20"/>
              </w:rPr>
              <w:t>上記の費用対効果分析による算定結果が</w:t>
            </w:r>
            <w:r w:rsidRPr="00B252FC">
              <w:rPr>
                <w:sz w:val="20"/>
                <w:szCs w:val="20"/>
              </w:rPr>
              <w:t>1.0以上となっているか</w:t>
            </w:r>
            <w:r w:rsidRPr="00B252FC">
              <w:rPr>
                <w:rFonts w:hint="eastAsia"/>
                <w:sz w:val="20"/>
                <w:szCs w:val="20"/>
              </w:rPr>
              <w:t>（発電施設等の単独整備を実施する場合は記載不要）。</w:t>
            </w:r>
          </w:p>
        </w:tc>
        <w:tc>
          <w:tcPr>
            <w:tcW w:w="1021" w:type="dxa"/>
          </w:tcPr>
          <w:p w14:paraId="0BF6773D" w14:textId="0ACD1A2B" w:rsidR="0062165E" w:rsidRPr="00B252FC" w:rsidRDefault="00FE0AF7" w:rsidP="0062165E">
            <w:pPr>
              <w:rPr>
                <w:sz w:val="20"/>
                <w:szCs w:val="20"/>
              </w:rPr>
            </w:pPr>
            <w:r w:rsidRPr="00B252FC">
              <w:rPr>
                <w:rFonts w:hint="eastAsia"/>
                <w:sz w:val="20"/>
                <w:szCs w:val="20"/>
              </w:rPr>
              <w:t>〇</w:t>
            </w:r>
          </w:p>
        </w:tc>
        <w:tc>
          <w:tcPr>
            <w:tcW w:w="1021" w:type="dxa"/>
          </w:tcPr>
          <w:p w14:paraId="094909CC" w14:textId="4EE72D17" w:rsidR="0062165E" w:rsidRPr="00B252FC" w:rsidRDefault="00FE0AF7" w:rsidP="0062165E">
            <w:pPr>
              <w:rPr>
                <w:sz w:val="20"/>
                <w:szCs w:val="20"/>
              </w:rPr>
            </w:pPr>
            <w:r w:rsidRPr="00B252FC">
              <w:rPr>
                <w:rFonts w:hint="eastAsia"/>
                <w:sz w:val="20"/>
                <w:szCs w:val="20"/>
              </w:rPr>
              <w:t>〇</w:t>
            </w:r>
          </w:p>
        </w:tc>
        <w:tc>
          <w:tcPr>
            <w:tcW w:w="5783" w:type="dxa"/>
            <w:tcBorders>
              <w:top w:val="single" w:sz="4" w:space="0" w:color="000000"/>
              <w:left w:val="single" w:sz="4" w:space="0" w:color="000000"/>
              <w:bottom w:val="single" w:sz="4" w:space="0" w:color="auto"/>
              <w:right w:val="single" w:sz="4" w:space="0" w:color="000000"/>
            </w:tcBorders>
          </w:tcPr>
          <w:p w14:paraId="52099825" w14:textId="4311ECD7" w:rsidR="0062165E" w:rsidRPr="00B252FC" w:rsidRDefault="0062165E" w:rsidP="000D15EB">
            <w:pPr>
              <w:rPr>
                <w:sz w:val="20"/>
                <w:szCs w:val="20"/>
              </w:rPr>
            </w:pPr>
            <w:r w:rsidRPr="00B252FC">
              <w:rPr>
                <w:rFonts w:asciiTheme="minorEastAsia" w:eastAsiaTheme="minorEastAsia" w:hAnsiTheme="minorEastAsia"/>
                <w:sz w:val="21"/>
                <w:szCs w:val="21"/>
              </w:rPr>
              <w:t>投資効率=</w:t>
            </w:r>
            <w:r w:rsidR="00D93BEA" w:rsidRPr="00B252FC">
              <w:rPr>
                <w:rFonts w:asciiTheme="minorEastAsia" w:eastAsiaTheme="minorEastAsia" w:hAnsiTheme="minorEastAsia" w:hint="eastAsia"/>
                <w:sz w:val="21"/>
                <w:szCs w:val="21"/>
              </w:rPr>
              <w:t>1.</w:t>
            </w:r>
            <w:r w:rsidR="00775DA6" w:rsidRPr="00B252FC">
              <w:rPr>
                <w:rFonts w:asciiTheme="minorEastAsia" w:eastAsiaTheme="minorEastAsia" w:hAnsiTheme="minorEastAsia" w:hint="eastAsia"/>
                <w:sz w:val="21"/>
                <w:szCs w:val="21"/>
              </w:rPr>
              <w:t>8</w:t>
            </w:r>
            <w:r w:rsidR="009A73EB" w:rsidRPr="00B252FC">
              <w:rPr>
                <w:rFonts w:asciiTheme="minorEastAsia" w:eastAsiaTheme="minorEastAsia" w:hAnsiTheme="minorEastAsia" w:hint="eastAsia"/>
                <w:sz w:val="21"/>
                <w:szCs w:val="21"/>
              </w:rPr>
              <w:t>6</w:t>
            </w:r>
            <w:r w:rsidRPr="00B252FC">
              <w:rPr>
                <w:rFonts w:asciiTheme="minorEastAsia" w:eastAsiaTheme="minorEastAsia" w:hAnsiTheme="minorEastAsia"/>
                <w:sz w:val="21"/>
                <w:szCs w:val="21"/>
              </w:rPr>
              <w:t>である。</w:t>
            </w:r>
          </w:p>
        </w:tc>
      </w:tr>
      <w:tr w:rsidR="00B252FC" w:rsidRPr="00B252FC" w14:paraId="7BA344C6" w14:textId="77777777" w:rsidTr="0062165E">
        <w:trPr>
          <w:jc w:val="center"/>
        </w:trPr>
        <w:tc>
          <w:tcPr>
            <w:tcW w:w="680" w:type="dxa"/>
            <w:tcBorders>
              <w:top w:val="nil"/>
            </w:tcBorders>
          </w:tcPr>
          <w:p w14:paraId="0D81B436" w14:textId="77777777" w:rsidR="0062165E" w:rsidRPr="00B252FC" w:rsidRDefault="0062165E" w:rsidP="0062165E">
            <w:pPr>
              <w:rPr>
                <w:sz w:val="20"/>
                <w:szCs w:val="20"/>
              </w:rPr>
            </w:pPr>
          </w:p>
        </w:tc>
        <w:tc>
          <w:tcPr>
            <w:tcW w:w="288" w:type="dxa"/>
            <w:tcBorders>
              <w:top w:val="nil"/>
            </w:tcBorders>
          </w:tcPr>
          <w:p w14:paraId="43EB4379" w14:textId="77777777" w:rsidR="0062165E" w:rsidRPr="00B252FC" w:rsidRDefault="0062165E" w:rsidP="0062165E">
            <w:pPr>
              <w:rPr>
                <w:sz w:val="20"/>
                <w:szCs w:val="20"/>
              </w:rPr>
            </w:pPr>
          </w:p>
        </w:tc>
        <w:tc>
          <w:tcPr>
            <w:tcW w:w="5783" w:type="dxa"/>
          </w:tcPr>
          <w:p w14:paraId="33885A37" w14:textId="0D8AB2EA" w:rsidR="0062165E" w:rsidRPr="00B252FC" w:rsidRDefault="0062165E" w:rsidP="0062165E">
            <w:pPr>
              <w:rPr>
                <w:sz w:val="20"/>
                <w:szCs w:val="20"/>
                <w:highlight w:val="yellow"/>
              </w:rPr>
            </w:pPr>
            <w:r w:rsidRPr="00B252FC">
              <w:rPr>
                <w:rFonts w:hint="eastAsia"/>
                <w:sz w:val="20"/>
                <w:szCs w:val="20"/>
              </w:rPr>
              <w:t>実施要領別記３の別表２の事業メニュー欄に掲げる㉝自然・資源活用施設の整備については、温室効果ガス排出量の削減目標が適切に設定されているか。</w:t>
            </w:r>
          </w:p>
        </w:tc>
        <w:tc>
          <w:tcPr>
            <w:tcW w:w="1021" w:type="dxa"/>
          </w:tcPr>
          <w:p w14:paraId="10F9C0FB" w14:textId="7F076C09" w:rsidR="0062165E" w:rsidRPr="00B252FC" w:rsidRDefault="0062165E" w:rsidP="0062165E">
            <w:pPr>
              <w:rPr>
                <w:sz w:val="20"/>
                <w:szCs w:val="20"/>
              </w:rPr>
            </w:pPr>
            <w:r w:rsidRPr="00B252FC">
              <w:rPr>
                <w:rFonts w:hint="eastAsia"/>
                <w:sz w:val="20"/>
                <w:szCs w:val="20"/>
              </w:rPr>
              <w:t>－</w:t>
            </w:r>
          </w:p>
        </w:tc>
        <w:tc>
          <w:tcPr>
            <w:tcW w:w="1021" w:type="dxa"/>
          </w:tcPr>
          <w:p w14:paraId="586D1E38" w14:textId="6AA37DB6" w:rsidR="0062165E" w:rsidRPr="00B252FC" w:rsidRDefault="00FE0AF7" w:rsidP="0062165E">
            <w:pPr>
              <w:rPr>
                <w:sz w:val="20"/>
                <w:szCs w:val="20"/>
              </w:rPr>
            </w:pPr>
            <w:r w:rsidRPr="00B252FC">
              <w:rPr>
                <w:rFonts w:hint="eastAsia"/>
                <w:sz w:val="20"/>
                <w:szCs w:val="20"/>
              </w:rPr>
              <w:t>－</w:t>
            </w:r>
          </w:p>
        </w:tc>
        <w:tc>
          <w:tcPr>
            <w:tcW w:w="5783" w:type="dxa"/>
            <w:tcBorders>
              <w:top w:val="single" w:sz="4" w:space="0" w:color="000000"/>
              <w:left w:val="single" w:sz="4" w:space="0" w:color="000000"/>
              <w:bottom w:val="single" w:sz="4" w:space="0" w:color="000000"/>
              <w:right w:val="single" w:sz="4" w:space="0" w:color="000000"/>
            </w:tcBorders>
          </w:tcPr>
          <w:p w14:paraId="6D2D3DA8" w14:textId="219110FF" w:rsidR="0062165E" w:rsidRPr="00B252FC" w:rsidRDefault="0062165E" w:rsidP="0062165E">
            <w:pPr>
              <w:rPr>
                <w:sz w:val="20"/>
                <w:szCs w:val="20"/>
              </w:rPr>
            </w:pPr>
            <w:r w:rsidRPr="00B252FC">
              <w:rPr>
                <w:rFonts w:hint="eastAsia"/>
                <w:sz w:val="20"/>
                <w:szCs w:val="20"/>
              </w:rPr>
              <w:t>該当なし</w:t>
            </w:r>
          </w:p>
        </w:tc>
      </w:tr>
      <w:tr w:rsidR="00B252FC" w:rsidRPr="00B252FC" w14:paraId="699218CA" w14:textId="77777777" w:rsidTr="0062165E">
        <w:trPr>
          <w:jc w:val="center"/>
        </w:trPr>
        <w:tc>
          <w:tcPr>
            <w:tcW w:w="680" w:type="dxa"/>
          </w:tcPr>
          <w:p w14:paraId="1655F8DC" w14:textId="77777777" w:rsidR="0062165E" w:rsidRPr="00B252FC" w:rsidRDefault="0062165E" w:rsidP="0062165E">
            <w:pPr>
              <w:rPr>
                <w:sz w:val="20"/>
                <w:szCs w:val="20"/>
              </w:rPr>
            </w:pPr>
            <w:r w:rsidRPr="00B252FC">
              <w:rPr>
                <w:rFonts w:hint="eastAsia"/>
                <w:sz w:val="20"/>
                <w:szCs w:val="20"/>
              </w:rPr>
              <w:t>2-6</w:t>
            </w:r>
          </w:p>
        </w:tc>
        <w:tc>
          <w:tcPr>
            <w:tcW w:w="6071" w:type="dxa"/>
            <w:gridSpan w:val="2"/>
          </w:tcPr>
          <w:p w14:paraId="7B38D53A" w14:textId="1CFE71B5" w:rsidR="0062165E" w:rsidRPr="00B252FC" w:rsidRDefault="0062165E" w:rsidP="0062165E">
            <w:pPr>
              <w:rPr>
                <w:sz w:val="20"/>
                <w:szCs w:val="20"/>
              </w:rPr>
            </w:pPr>
            <w:r w:rsidRPr="00B252FC">
              <w:rPr>
                <w:rFonts w:hint="eastAsia"/>
                <w:sz w:val="20"/>
                <w:szCs w:val="20"/>
              </w:rPr>
              <w:t>事業内容、事業実施主体等については実施要領別記３に定める要件等を満たしているか。</w:t>
            </w:r>
          </w:p>
        </w:tc>
        <w:tc>
          <w:tcPr>
            <w:tcW w:w="1021" w:type="dxa"/>
          </w:tcPr>
          <w:p w14:paraId="4E5912F2" w14:textId="454F98F5" w:rsidR="0062165E" w:rsidRPr="00B252FC" w:rsidRDefault="0062165E" w:rsidP="0062165E">
            <w:pPr>
              <w:rPr>
                <w:sz w:val="20"/>
                <w:szCs w:val="20"/>
              </w:rPr>
            </w:pPr>
            <w:r w:rsidRPr="00B252FC">
              <w:rPr>
                <w:rFonts w:hint="eastAsia"/>
                <w:sz w:val="20"/>
                <w:szCs w:val="20"/>
              </w:rPr>
              <w:t>○</w:t>
            </w:r>
          </w:p>
        </w:tc>
        <w:tc>
          <w:tcPr>
            <w:tcW w:w="1021" w:type="dxa"/>
          </w:tcPr>
          <w:p w14:paraId="4A38B7F0" w14:textId="294F3FB4" w:rsidR="0062165E" w:rsidRPr="00B252FC" w:rsidRDefault="00FE0AF7" w:rsidP="0062165E">
            <w:pPr>
              <w:rPr>
                <w:sz w:val="20"/>
                <w:szCs w:val="20"/>
              </w:rPr>
            </w:pPr>
            <w:r w:rsidRPr="00B252FC">
              <w:rPr>
                <w:rFonts w:hint="eastAsia"/>
                <w:sz w:val="20"/>
                <w:szCs w:val="20"/>
              </w:rPr>
              <w:t>〇</w:t>
            </w:r>
          </w:p>
        </w:tc>
        <w:tc>
          <w:tcPr>
            <w:tcW w:w="5783" w:type="dxa"/>
          </w:tcPr>
          <w:p w14:paraId="1FFC864F" w14:textId="09E41A0C" w:rsidR="0062165E" w:rsidRPr="00B252FC" w:rsidRDefault="0062165E" w:rsidP="00A43128">
            <w:pPr>
              <w:ind w:firstLineChars="100" w:firstLine="198"/>
              <w:rPr>
                <w:rFonts w:asciiTheme="minorEastAsia" w:eastAsiaTheme="minorEastAsia" w:hAnsiTheme="minorEastAsia"/>
                <w:sz w:val="21"/>
                <w:szCs w:val="21"/>
              </w:rPr>
            </w:pPr>
            <w:r w:rsidRPr="00B252FC">
              <w:rPr>
                <w:rFonts w:asciiTheme="minorEastAsia" w:eastAsiaTheme="minorEastAsia" w:hAnsiTheme="minorEastAsia"/>
                <w:sz w:val="21"/>
                <w:szCs w:val="21"/>
              </w:rPr>
              <w:t>実施要領別記３の別表２における交付対象事業は「地域資源活用総合交流促進施設」、事業メニューは「</w:t>
            </w:r>
            <w:r w:rsidRPr="00B252FC">
              <w:rPr>
                <w:rFonts w:asciiTheme="minorEastAsia" w:eastAsiaTheme="minorEastAsia" w:hAnsiTheme="minorEastAsia" w:hint="eastAsia"/>
                <w:sz w:val="21"/>
                <w:szCs w:val="21"/>
              </w:rPr>
              <w:t>㉖</w:t>
            </w:r>
            <w:r w:rsidRPr="00B252FC">
              <w:rPr>
                <w:rFonts w:asciiTheme="minorEastAsia" w:eastAsiaTheme="minorEastAsia" w:hAnsiTheme="minorEastAsia"/>
                <w:sz w:val="21"/>
                <w:szCs w:val="21"/>
              </w:rPr>
              <w:t>地域連携販売力強化施設」、要件類別は「</w:t>
            </w:r>
            <w:r w:rsidRPr="00B252FC">
              <w:rPr>
                <w:rFonts w:asciiTheme="minorEastAsia" w:eastAsiaTheme="minorEastAsia" w:hAnsiTheme="minorEastAsia" w:hint="eastAsia"/>
                <w:sz w:val="21"/>
                <w:szCs w:val="21"/>
              </w:rPr>
              <w:t>交流対策</w:t>
            </w:r>
            <w:r w:rsidRPr="00B252FC">
              <w:rPr>
                <w:rFonts w:asciiTheme="minorEastAsia" w:eastAsiaTheme="minorEastAsia" w:hAnsiTheme="minorEastAsia"/>
                <w:sz w:val="21"/>
                <w:szCs w:val="21"/>
              </w:rPr>
              <w:t>事業」である。</w:t>
            </w:r>
          </w:p>
          <w:p w14:paraId="35B94045" w14:textId="77777777" w:rsidR="0062165E" w:rsidRPr="00B252FC" w:rsidRDefault="0062165E" w:rsidP="00A43128">
            <w:pPr>
              <w:ind w:firstLineChars="100" w:firstLine="198"/>
              <w:rPr>
                <w:rFonts w:asciiTheme="minorEastAsia" w:eastAsiaTheme="minorEastAsia" w:hAnsiTheme="minorEastAsia"/>
                <w:sz w:val="21"/>
                <w:szCs w:val="21"/>
              </w:rPr>
            </w:pPr>
            <w:r w:rsidRPr="00B252FC">
              <w:rPr>
                <w:rFonts w:asciiTheme="minorEastAsia" w:eastAsiaTheme="minorEastAsia" w:hAnsiTheme="minorEastAsia"/>
                <w:sz w:val="21"/>
                <w:szCs w:val="21"/>
              </w:rPr>
              <w:t>事業内容は１の（1）で地域内外の相互連携による農林水産物の販売力強化、ブランド化等のために必要な販売促進施設等及びこれらの附帯施設の整備である。</w:t>
            </w:r>
          </w:p>
          <w:p w14:paraId="7CF54CD9" w14:textId="7B46EAAF" w:rsidR="0062165E" w:rsidRPr="00B252FC" w:rsidRDefault="0062165E" w:rsidP="002B457F">
            <w:pPr>
              <w:rPr>
                <w:rFonts w:asciiTheme="minorEastAsia" w:eastAsiaTheme="minorEastAsia" w:hAnsiTheme="minorEastAsia"/>
                <w:sz w:val="21"/>
                <w:szCs w:val="21"/>
              </w:rPr>
            </w:pPr>
            <w:r w:rsidRPr="00B252FC">
              <w:rPr>
                <w:rFonts w:asciiTheme="minorEastAsia" w:eastAsiaTheme="minorEastAsia" w:hAnsiTheme="minorEastAsia"/>
                <w:sz w:val="21"/>
                <w:szCs w:val="21"/>
              </w:rPr>
              <w:lastRenderedPageBreak/>
              <w:t>対象地域となる</w:t>
            </w:r>
            <w:r w:rsidR="00C95A6D" w:rsidRPr="00B252FC">
              <w:rPr>
                <w:rFonts w:asciiTheme="minorEastAsia" w:eastAsiaTheme="minorEastAsia" w:hAnsiTheme="minorEastAsia" w:hint="eastAsia"/>
                <w:sz w:val="21"/>
                <w:szCs w:val="21"/>
              </w:rPr>
              <w:t>妙高市活性化計画区域</w:t>
            </w:r>
            <w:r w:rsidRPr="00B252FC">
              <w:rPr>
                <w:rFonts w:asciiTheme="minorEastAsia" w:eastAsiaTheme="minorEastAsia" w:hAnsiTheme="minorEastAsia"/>
                <w:sz w:val="21"/>
                <w:szCs w:val="21"/>
              </w:rPr>
              <w:t>は</w:t>
            </w:r>
            <w:r w:rsidR="00AC795C" w:rsidRPr="00B252FC">
              <w:rPr>
                <w:rFonts w:asciiTheme="minorEastAsia" w:eastAsiaTheme="minorEastAsia" w:hAnsiTheme="minorEastAsia" w:hint="eastAsia"/>
                <w:sz w:val="21"/>
                <w:szCs w:val="21"/>
              </w:rPr>
              <w:t>（２）過疎地域の持続的発展の支援に関する特別措置法（令和３年法律第</w:t>
            </w:r>
            <w:r w:rsidR="00AC795C" w:rsidRPr="00B252FC">
              <w:rPr>
                <w:rFonts w:asciiTheme="minorEastAsia" w:eastAsiaTheme="minorEastAsia" w:hAnsiTheme="minorEastAsia"/>
                <w:sz w:val="21"/>
                <w:szCs w:val="21"/>
              </w:rPr>
              <w:t xml:space="preserve">19 </w:t>
            </w:r>
            <w:r w:rsidR="00AC795C" w:rsidRPr="00B252FC">
              <w:rPr>
                <w:rFonts w:asciiTheme="minorEastAsia" w:eastAsiaTheme="minorEastAsia" w:hAnsiTheme="minorEastAsia" w:hint="eastAsia"/>
                <w:sz w:val="21"/>
                <w:szCs w:val="21"/>
              </w:rPr>
              <w:t>号）第２条第１項</w:t>
            </w:r>
            <w:r w:rsidR="00A43128" w:rsidRPr="00B252FC">
              <w:rPr>
                <w:rFonts w:asciiTheme="minorEastAsia" w:eastAsiaTheme="minorEastAsia" w:hAnsiTheme="minorEastAsia" w:hint="eastAsia"/>
                <w:sz w:val="21"/>
                <w:szCs w:val="21"/>
              </w:rPr>
              <w:t>の規定に基づき指定された過疎地域であり、計画主体及び計画区域は全部過疎に該当する妙高市である。</w:t>
            </w:r>
            <w:r w:rsidR="002B457F" w:rsidRPr="00B252FC">
              <w:rPr>
                <w:rFonts w:asciiTheme="minorEastAsia" w:eastAsiaTheme="minorEastAsia" w:hAnsiTheme="minorEastAsia" w:hint="eastAsia"/>
                <w:sz w:val="21"/>
                <w:szCs w:val="21"/>
              </w:rPr>
              <w:t>また事業実施主体は民間事業者となるが、実施要領別記３第１の２（５）計画主体が指定したものの要件に合致している。</w:t>
            </w:r>
          </w:p>
        </w:tc>
      </w:tr>
      <w:tr w:rsidR="00B252FC" w:rsidRPr="00B252FC" w14:paraId="4AF71CC2" w14:textId="77777777" w:rsidTr="0062165E">
        <w:trPr>
          <w:jc w:val="center"/>
        </w:trPr>
        <w:tc>
          <w:tcPr>
            <w:tcW w:w="680" w:type="dxa"/>
            <w:tcBorders>
              <w:bottom w:val="single" w:sz="4" w:space="0" w:color="auto"/>
            </w:tcBorders>
          </w:tcPr>
          <w:p w14:paraId="24CDF63E" w14:textId="77777777" w:rsidR="0062165E" w:rsidRPr="00B252FC" w:rsidRDefault="0062165E" w:rsidP="0062165E">
            <w:pPr>
              <w:rPr>
                <w:sz w:val="20"/>
                <w:szCs w:val="20"/>
              </w:rPr>
            </w:pPr>
            <w:r w:rsidRPr="00B252FC">
              <w:rPr>
                <w:rFonts w:hint="eastAsia"/>
                <w:sz w:val="20"/>
                <w:szCs w:val="20"/>
              </w:rPr>
              <w:lastRenderedPageBreak/>
              <w:t>2-7</w:t>
            </w:r>
          </w:p>
        </w:tc>
        <w:tc>
          <w:tcPr>
            <w:tcW w:w="6071" w:type="dxa"/>
            <w:gridSpan w:val="2"/>
            <w:tcBorders>
              <w:bottom w:val="single" w:sz="4" w:space="0" w:color="auto"/>
            </w:tcBorders>
          </w:tcPr>
          <w:p w14:paraId="0C6C81D7" w14:textId="685CF728" w:rsidR="0062165E" w:rsidRPr="00B252FC" w:rsidRDefault="0062165E" w:rsidP="0062165E">
            <w:pPr>
              <w:rPr>
                <w:sz w:val="20"/>
                <w:szCs w:val="20"/>
              </w:rPr>
            </w:pPr>
            <w:r w:rsidRPr="00B252FC">
              <w:rPr>
                <w:rFonts w:hint="eastAsia"/>
                <w:sz w:val="20"/>
                <w:szCs w:val="20"/>
              </w:rPr>
              <w:t>個人に対する交付ではないか、また目的外使用のおそれがないか。</w:t>
            </w:r>
          </w:p>
          <w:p w14:paraId="39BDDC5D" w14:textId="77777777" w:rsidR="0062165E" w:rsidRPr="00B252FC" w:rsidRDefault="0062165E" w:rsidP="0062165E">
            <w:pPr>
              <w:rPr>
                <w:sz w:val="20"/>
                <w:szCs w:val="20"/>
              </w:rPr>
            </w:pPr>
          </w:p>
        </w:tc>
        <w:tc>
          <w:tcPr>
            <w:tcW w:w="1021" w:type="dxa"/>
            <w:tcBorders>
              <w:bottom w:val="single" w:sz="4" w:space="0" w:color="auto"/>
            </w:tcBorders>
          </w:tcPr>
          <w:p w14:paraId="43BBABA9" w14:textId="4E27C4E9" w:rsidR="0062165E" w:rsidRPr="00B252FC" w:rsidRDefault="0062165E" w:rsidP="0062165E">
            <w:pPr>
              <w:rPr>
                <w:sz w:val="20"/>
                <w:szCs w:val="20"/>
              </w:rPr>
            </w:pPr>
            <w:r w:rsidRPr="00B252FC">
              <w:rPr>
                <w:rFonts w:hint="eastAsia"/>
                <w:sz w:val="20"/>
                <w:szCs w:val="20"/>
              </w:rPr>
              <w:t>○</w:t>
            </w:r>
          </w:p>
        </w:tc>
        <w:tc>
          <w:tcPr>
            <w:tcW w:w="1021" w:type="dxa"/>
            <w:tcBorders>
              <w:bottom w:val="single" w:sz="4" w:space="0" w:color="auto"/>
            </w:tcBorders>
          </w:tcPr>
          <w:p w14:paraId="11B53E00" w14:textId="7C119CB5" w:rsidR="0062165E" w:rsidRPr="00B252FC" w:rsidRDefault="00FE0AF7" w:rsidP="0062165E">
            <w:pPr>
              <w:rPr>
                <w:sz w:val="20"/>
                <w:szCs w:val="20"/>
              </w:rPr>
            </w:pPr>
            <w:r w:rsidRPr="00B252FC">
              <w:rPr>
                <w:rFonts w:hint="eastAsia"/>
                <w:sz w:val="20"/>
                <w:szCs w:val="20"/>
              </w:rPr>
              <w:t>〇</w:t>
            </w:r>
          </w:p>
        </w:tc>
        <w:tc>
          <w:tcPr>
            <w:tcW w:w="5783" w:type="dxa"/>
            <w:tcBorders>
              <w:bottom w:val="single" w:sz="4" w:space="0" w:color="auto"/>
            </w:tcBorders>
          </w:tcPr>
          <w:p w14:paraId="7118440A" w14:textId="3FE76A4C" w:rsidR="0062165E" w:rsidRPr="00B252FC" w:rsidRDefault="00685712" w:rsidP="00A43128">
            <w:pPr>
              <w:ind w:firstLineChars="100" w:firstLine="198"/>
              <w:rPr>
                <w:sz w:val="21"/>
                <w:szCs w:val="21"/>
              </w:rPr>
            </w:pPr>
            <w:r w:rsidRPr="00B252FC">
              <w:rPr>
                <w:rFonts w:asciiTheme="minorEastAsia" w:eastAsiaTheme="minorEastAsia" w:hAnsiTheme="minorEastAsia" w:hint="eastAsia"/>
                <w:sz w:val="21"/>
                <w:szCs w:val="21"/>
              </w:rPr>
              <w:t>上記に記載のとおり、計画主体が指定した民間事業者</w:t>
            </w:r>
            <w:r w:rsidR="0062165E" w:rsidRPr="00B252FC">
              <w:rPr>
                <w:rFonts w:asciiTheme="minorEastAsia" w:eastAsiaTheme="minorEastAsia" w:hAnsiTheme="minorEastAsia"/>
                <w:sz w:val="21"/>
                <w:szCs w:val="21"/>
              </w:rPr>
              <w:t>が事業主体となっ</w:t>
            </w:r>
            <w:r w:rsidRPr="00B252FC">
              <w:rPr>
                <w:rFonts w:asciiTheme="minorEastAsia" w:eastAsiaTheme="minorEastAsia" w:hAnsiTheme="minorEastAsia" w:hint="eastAsia"/>
                <w:sz w:val="21"/>
                <w:szCs w:val="21"/>
              </w:rPr>
              <w:t>て地域連携販売力強化施設</w:t>
            </w:r>
            <w:r w:rsidR="0062165E" w:rsidRPr="00B252FC">
              <w:rPr>
                <w:rFonts w:asciiTheme="minorEastAsia" w:eastAsiaTheme="minorEastAsia" w:hAnsiTheme="minorEastAsia"/>
                <w:sz w:val="21"/>
                <w:szCs w:val="21"/>
              </w:rPr>
              <w:t>を整備</w:t>
            </w:r>
            <w:r w:rsidRPr="00B252FC">
              <w:rPr>
                <w:rFonts w:asciiTheme="minorEastAsia" w:eastAsiaTheme="minorEastAsia" w:hAnsiTheme="minorEastAsia" w:hint="eastAsia"/>
                <w:sz w:val="21"/>
                <w:szCs w:val="21"/>
              </w:rPr>
              <w:t>するものであり</w:t>
            </w:r>
            <w:r w:rsidR="0062165E" w:rsidRPr="00B252FC">
              <w:rPr>
                <w:rFonts w:asciiTheme="minorEastAsia" w:eastAsiaTheme="minorEastAsia" w:hAnsiTheme="minorEastAsia"/>
                <w:sz w:val="21"/>
                <w:szCs w:val="21"/>
              </w:rPr>
              <w:t>、農林水産</w:t>
            </w:r>
            <w:r w:rsidRPr="00B252FC">
              <w:rPr>
                <w:rFonts w:asciiTheme="minorEastAsia" w:eastAsiaTheme="minorEastAsia" w:hAnsiTheme="minorEastAsia" w:hint="eastAsia"/>
                <w:sz w:val="21"/>
                <w:szCs w:val="21"/>
              </w:rPr>
              <w:t>物の販売力の強化やブランド化等</w:t>
            </w:r>
            <w:r w:rsidR="0062165E" w:rsidRPr="00B252FC">
              <w:rPr>
                <w:rFonts w:asciiTheme="minorEastAsia" w:eastAsiaTheme="minorEastAsia" w:hAnsiTheme="minorEastAsia"/>
                <w:sz w:val="21"/>
                <w:szCs w:val="21"/>
              </w:rPr>
              <w:t>以外の目的で利用</w:t>
            </w:r>
            <w:r w:rsidRPr="00B252FC">
              <w:rPr>
                <w:rFonts w:asciiTheme="minorEastAsia" w:eastAsiaTheme="minorEastAsia" w:hAnsiTheme="minorEastAsia" w:hint="eastAsia"/>
                <w:sz w:val="21"/>
                <w:szCs w:val="21"/>
              </w:rPr>
              <w:t>しない。</w:t>
            </w:r>
          </w:p>
        </w:tc>
      </w:tr>
      <w:tr w:rsidR="00B252FC" w:rsidRPr="00B252FC" w14:paraId="01B20B7B" w14:textId="77777777" w:rsidTr="0062165E">
        <w:trPr>
          <w:jc w:val="center"/>
        </w:trPr>
        <w:tc>
          <w:tcPr>
            <w:tcW w:w="680" w:type="dxa"/>
            <w:tcBorders>
              <w:bottom w:val="nil"/>
            </w:tcBorders>
          </w:tcPr>
          <w:p w14:paraId="05171253" w14:textId="77777777" w:rsidR="00142431" w:rsidRPr="00B252FC" w:rsidRDefault="00142431" w:rsidP="00071B2A">
            <w:pPr>
              <w:rPr>
                <w:sz w:val="20"/>
                <w:szCs w:val="20"/>
              </w:rPr>
            </w:pPr>
            <w:r w:rsidRPr="00B252FC">
              <w:rPr>
                <w:rFonts w:hint="eastAsia"/>
                <w:sz w:val="20"/>
                <w:szCs w:val="20"/>
              </w:rPr>
              <w:t>2-8</w:t>
            </w:r>
          </w:p>
        </w:tc>
        <w:tc>
          <w:tcPr>
            <w:tcW w:w="6071" w:type="dxa"/>
            <w:gridSpan w:val="2"/>
            <w:tcBorders>
              <w:bottom w:val="nil"/>
            </w:tcBorders>
          </w:tcPr>
          <w:p w14:paraId="6126B771" w14:textId="5182A188" w:rsidR="00142431" w:rsidRPr="00B252FC" w:rsidRDefault="00142431" w:rsidP="00071B2A">
            <w:pPr>
              <w:rPr>
                <w:sz w:val="20"/>
                <w:szCs w:val="20"/>
              </w:rPr>
            </w:pPr>
            <w:r w:rsidRPr="00B252FC">
              <w:rPr>
                <w:rFonts w:hint="eastAsia"/>
                <w:sz w:val="20"/>
                <w:szCs w:val="20"/>
              </w:rPr>
              <w:t>施設等の利用計画が作成されているか、またその利活用の見通し等は適正か</w:t>
            </w:r>
            <w:r w:rsidR="0095762B" w:rsidRPr="00B252FC">
              <w:rPr>
                <w:rFonts w:hint="eastAsia"/>
                <w:sz w:val="20"/>
                <w:szCs w:val="20"/>
              </w:rPr>
              <w:t>。</w:t>
            </w:r>
          </w:p>
        </w:tc>
        <w:tc>
          <w:tcPr>
            <w:tcW w:w="1021" w:type="dxa"/>
            <w:tcBorders>
              <w:tr2bl w:val="single" w:sz="4" w:space="0" w:color="auto"/>
            </w:tcBorders>
          </w:tcPr>
          <w:p w14:paraId="25585A38" w14:textId="77777777" w:rsidR="00142431" w:rsidRPr="00B252FC" w:rsidRDefault="00142431" w:rsidP="00071B2A">
            <w:pPr>
              <w:rPr>
                <w:sz w:val="20"/>
                <w:szCs w:val="20"/>
              </w:rPr>
            </w:pPr>
          </w:p>
        </w:tc>
        <w:tc>
          <w:tcPr>
            <w:tcW w:w="1021" w:type="dxa"/>
            <w:tcBorders>
              <w:tr2bl w:val="single" w:sz="4" w:space="0" w:color="auto"/>
            </w:tcBorders>
          </w:tcPr>
          <w:p w14:paraId="4989ECF6" w14:textId="77777777" w:rsidR="00142431" w:rsidRPr="00B252FC" w:rsidRDefault="00142431" w:rsidP="00071B2A">
            <w:pPr>
              <w:rPr>
                <w:sz w:val="20"/>
                <w:szCs w:val="20"/>
              </w:rPr>
            </w:pPr>
          </w:p>
        </w:tc>
        <w:tc>
          <w:tcPr>
            <w:tcW w:w="5783" w:type="dxa"/>
            <w:tcBorders>
              <w:tr2bl w:val="single" w:sz="4" w:space="0" w:color="auto"/>
            </w:tcBorders>
          </w:tcPr>
          <w:p w14:paraId="4B54724F" w14:textId="77777777" w:rsidR="00142431" w:rsidRPr="00B252FC" w:rsidRDefault="00142431" w:rsidP="00071B2A">
            <w:pPr>
              <w:rPr>
                <w:sz w:val="21"/>
                <w:szCs w:val="21"/>
              </w:rPr>
            </w:pPr>
          </w:p>
        </w:tc>
      </w:tr>
      <w:tr w:rsidR="00B252FC" w:rsidRPr="00B252FC" w14:paraId="56507CF7" w14:textId="77777777" w:rsidTr="0062165E">
        <w:trPr>
          <w:jc w:val="center"/>
        </w:trPr>
        <w:tc>
          <w:tcPr>
            <w:tcW w:w="680" w:type="dxa"/>
            <w:tcBorders>
              <w:top w:val="nil"/>
              <w:bottom w:val="nil"/>
            </w:tcBorders>
          </w:tcPr>
          <w:p w14:paraId="266F2BCD" w14:textId="77777777" w:rsidR="00142431" w:rsidRPr="00B252FC" w:rsidRDefault="00142431" w:rsidP="00071B2A">
            <w:pPr>
              <w:rPr>
                <w:sz w:val="20"/>
                <w:szCs w:val="20"/>
              </w:rPr>
            </w:pPr>
          </w:p>
        </w:tc>
        <w:tc>
          <w:tcPr>
            <w:tcW w:w="288" w:type="dxa"/>
            <w:tcBorders>
              <w:top w:val="nil"/>
              <w:bottom w:val="nil"/>
            </w:tcBorders>
          </w:tcPr>
          <w:p w14:paraId="11F02135" w14:textId="77777777" w:rsidR="00142431" w:rsidRPr="00B252FC" w:rsidRDefault="00142431" w:rsidP="00071B2A">
            <w:pPr>
              <w:rPr>
                <w:sz w:val="20"/>
                <w:szCs w:val="20"/>
              </w:rPr>
            </w:pPr>
          </w:p>
        </w:tc>
        <w:tc>
          <w:tcPr>
            <w:tcW w:w="5783" w:type="dxa"/>
            <w:tcBorders>
              <w:top w:val="single" w:sz="4" w:space="0" w:color="auto"/>
            </w:tcBorders>
          </w:tcPr>
          <w:p w14:paraId="4436AE8B" w14:textId="1B7BBCBE" w:rsidR="00142431" w:rsidRPr="00B252FC" w:rsidRDefault="00142431" w:rsidP="00071B2A">
            <w:pPr>
              <w:rPr>
                <w:sz w:val="20"/>
                <w:szCs w:val="20"/>
              </w:rPr>
            </w:pPr>
            <w:r w:rsidRPr="00B252FC">
              <w:rPr>
                <w:rFonts w:hint="eastAsia"/>
                <w:sz w:val="20"/>
                <w:szCs w:val="20"/>
              </w:rPr>
              <w:t>地域間交流の拠点となる施設にあっては当該地区の入り込み客数や都市との交流状況（現状と今後の見込み）を踏まえているか</w:t>
            </w:r>
            <w:r w:rsidR="0095762B" w:rsidRPr="00B252FC">
              <w:rPr>
                <w:rFonts w:hint="eastAsia"/>
                <w:sz w:val="20"/>
                <w:szCs w:val="20"/>
              </w:rPr>
              <w:t>。</w:t>
            </w:r>
          </w:p>
        </w:tc>
        <w:tc>
          <w:tcPr>
            <w:tcW w:w="1021" w:type="dxa"/>
          </w:tcPr>
          <w:p w14:paraId="00D2DE7F" w14:textId="016F0FFB" w:rsidR="00142431" w:rsidRPr="00B252FC" w:rsidRDefault="00685712" w:rsidP="00071B2A">
            <w:pPr>
              <w:rPr>
                <w:sz w:val="20"/>
                <w:szCs w:val="20"/>
              </w:rPr>
            </w:pPr>
            <w:r w:rsidRPr="00B252FC">
              <w:rPr>
                <w:rFonts w:hint="eastAsia"/>
                <w:sz w:val="20"/>
                <w:szCs w:val="20"/>
              </w:rPr>
              <w:t>－</w:t>
            </w:r>
          </w:p>
        </w:tc>
        <w:tc>
          <w:tcPr>
            <w:tcW w:w="1021" w:type="dxa"/>
          </w:tcPr>
          <w:p w14:paraId="34AE5301" w14:textId="17828904" w:rsidR="00142431" w:rsidRPr="00B252FC" w:rsidRDefault="00035A2E" w:rsidP="00071B2A">
            <w:pPr>
              <w:rPr>
                <w:sz w:val="20"/>
                <w:szCs w:val="20"/>
              </w:rPr>
            </w:pPr>
            <w:r w:rsidRPr="00B252FC">
              <w:rPr>
                <w:rFonts w:hint="eastAsia"/>
                <w:sz w:val="20"/>
                <w:szCs w:val="20"/>
              </w:rPr>
              <w:t>－</w:t>
            </w:r>
          </w:p>
        </w:tc>
        <w:tc>
          <w:tcPr>
            <w:tcW w:w="5783" w:type="dxa"/>
          </w:tcPr>
          <w:p w14:paraId="1EB30EEE" w14:textId="7AB709A5" w:rsidR="00142431" w:rsidRPr="00B252FC" w:rsidRDefault="00685712" w:rsidP="000D15EB">
            <w:pPr>
              <w:ind w:firstLineChars="100" w:firstLine="198"/>
              <w:rPr>
                <w:sz w:val="21"/>
                <w:szCs w:val="21"/>
              </w:rPr>
            </w:pPr>
            <w:r w:rsidRPr="00B252FC">
              <w:rPr>
                <w:rFonts w:hint="eastAsia"/>
                <w:sz w:val="21"/>
                <w:szCs w:val="21"/>
              </w:rPr>
              <w:t>該当なし</w:t>
            </w:r>
          </w:p>
        </w:tc>
      </w:tr>
      <w:tr w:rsidR="00B252FC" w:rsidRPr="00B252FC" w14:paraId="6364C6EE" w14:textId="77777777" w:rsidTr="0062165E">
        <w:trPr>
          <w:jc w:val="center"/>
        </w:trPr>
        <w:tc>
          <w:tcPr>
            <w:tcW w:w="680" w:type="dxa"/>
            <w:tcBorders>
              <w:top w:val="nil"/>
              <w:bottom w:val="nil"/>
            </w:tcBorders>
          </w:tcPr>
          <w:p w14:paraId="68D6F046" w14:textId="77777777" w:rsidR="00142431" w:rsidRPr="00B252FC" w:rsidRDefault="00142431" w:rsidP="00071B2A">
            <w:pPr>
              <w:rPr>
                <w:sz w:val="20"/>
                <w:szCs w:val="20"/>
              </w:rPr>
            </w:pPr>
          </w:p>
        </w:tc>
        <w:tc>
          <w:tcPr>
            <w:tcW w:w="288" w:type="dxa"/>
            <w:tcBorders>
              <w:top w:val="nil"/>
              <w:bottom w:val="nil"/>
            </w:tcBorders>
          </w:tcPr>
          <w:p w14:paraId="18CC9C2D" w14:textId="77777777" w:rsidR="00142431" w:rsidRPr="00B252FC" w:rsidRDefault="00142431" w:rsidP="00071B2A">
            <w:pPr>
              <w:rPr>
                <w:sz w:val="20"/>
                <w:szCs w:val="20"/>
              </w:rPr>
            </w:pPr>
          </w:p>
        </w:tc>
        <w:tc>
          <w:tcPr>
            <w:tcW w:w="5783" w:type="dxa"/>
          </w:tcPr>
          <w:p w14:paraId="7C902FA7" w14:textId="750492CC" w:rsidR="00142431" w:rsidRPr="00B252FC" w:rsidRDefault="00142431" w:rsidP="00071B2A">
            <w:pPr>
              <w:rPr>
                <w:sz w:val="20"/>
                <w:szCs w:val="20"/>
              </w:rPr>
            </w:pPr>
            <w:r w:rsidRPr="00B252FC">
              <w:rPr>
                <w:rFonts w:hint="eastAsia"/>
                <w:sz w:val="20"/>
                <w:szCs w:val="20"/>
              </w:rPr>
              <w:t>近隣市町村の類似施設等の賦存状況と利用状況等を踏まえているか</w:t>
            </w:r>
            <w:r w:rsidR="0095762B" w:rsidRPr="00B252FC">
              <w:rPr>
                <w:rFonts w:hint="eastAsia"/>
                <w:sz w:val="20"/>
                <w:szCs w:val="20"/>
              </w:rPr>
              <w:t>。</w:t>
            </w:r>
          </w:p>
        </w:tc>
        <w:tc>
          <w:tcPr>
            <w:tcW w:w="1021" w:type="dxa"/>
          </w:tcPr>
          <w:p w14:paraId="776AAD9B" w14:textId="77777777" w:rsidR="00142431" w:rsidRPr="00B252FC" w:rsidRDefault="00685712" w:rsidP="00071B2A">
            <w:pPr>
              <w:rPr>
                <w:sz w:val="20"/>
                <w:szCs w:val="20"/>
              </w:rPr>
            </w:pPr>
            <w:r w:rsidRPr="00B252FC">
              <w:rPr>
                <w:rFonts w:hint="eastAsia"/>
                <w:sz w:val="20"/>
                <w:szCs w:val="20"/>
              </w:rPr>
              <w:t>○</w:t>
            </w:r>
          </w:p>
          <w:p w14:paraId="42811A8B" w14:textId="4E56EA63" w:rsidR="00685712" w:rsidRPr="00B252FC" w:rsidRDefault="00685712" w:rsidP="00071B2A">
            <w:pPr>
              <w:rPr>
                <w:sz w:val="20"/>
                <w:szCs w:val="20"/>
              </w:rPr>
            </w:pPr>
          </w:p>
        </w:tc>
        <w:tc>
          <w:tcPr>
            <w:tcW w:w="1021" w:type="dxa"/>
          </w:tcPr>
          <w:p w14:paraId="6DE43084" w14:textId="2222F02F" w:rsidR="00142431" w:rsidRPr="00B252FC" w:rsidRDefault="00035A2E" w:rsidP="00071B2A">
            <w:pPr>
              <w:rPr>
                <w:sz w:val="20"/>
                <w:szCs w:val="20"/>
              </w:rPr>
            </w:pPr>
            <w:r w:rsidRPr="00B252FC">
              <w:rPr>
                <w:rFonts w:hint="eastAsia"/>
                <w:sz w:val="20"/>
                <w:szCs w:val="20"/>
              </w:rPr>
              <w:t>〇</w:t>
            </w:r>
          </w:p>
        </w:tc>
        <w:tc>
          <w:tcPr>
            <w:tcW w:w="5783" w:type="dxa"/>
          </w:tcPr>
          <w:p w14:paraId="662638FA" w14:textId="3463385D" w:rsidR="00142431" w:rsidRPr="00B252FC" w:rsidRDefault="00685712" w:rsidP="000D15EB">
            <w:pPr>
              <w:ind w:firstLineChars="100" w:firstLine="198"/>
              <w:rPr>
                <w:sz w:val="21"/>
                <w:szCs w:val="21"/>
              </w:rPr>
            </w:pPr>
            <w:r w:rsidRPr="00B252FC">
              <w:rPr>
                <w:rFonts w:hint="eastAsia"/>
                <w:sz w:val="21"/>
                <w:szCs w:val="21"/>
              </w:rPr>
              <w:t>近接する市町村に類似施設はない。</w:t>
            </w:r>
          </w:p>
        </w:tc>
      </w:tr>
      <w:tr w:rsidR="00B252FC" w:rsidRPr="00B252FC" w14:paraId="478FE8D0" w14:textId="77777777" w:rsidTr="0062165E">
        <w:trPr>
          <w:jc w:val="center"/>
        </w:trPr>
        <w:tc>
          <w:tcPr>
            <w:tcW w:w="680" w:type="dxa"/>
            <w:tcBorders>
              <w:top w:val="nil"/>
              <w:bottom w:val="nil"/>
            </w:tcBorders>
          </w:tcPr>
          <w:p w14:paraId="2C3078D2" w14:textId="77777777" w:rsidR="00142431" w:rsidRPr="00B252FC" w:rsidRDefault="00142431" w:rsidP="00071B2A">
            <w:pPr>
              <w:rPr>
                <w:sz w:val="20"/>
                <w:szCs w:val="20"/>
              </w:rPr>
            </w:pPr>
          </w:p>
        </w:tc>
        <w:tc>
          <w:tcPr>
            <w:tcW w:w="288" w:type="dxa"/>
            <w:tcBorders>
              <w:top w:val="nil"/>
              <w:bottom w:val="nil"/>
            </w:tcBorders>
          </w:tcPr>
          <w:p w14:paraId="5A97DA64" w14:textId="77777777" w:rsidR="00142431" w:rsidRPr="00B252FC" w:rsidRDefault="00142431" w:rsidP="00071B2A">
            <w:pPr>
              <w:rPr>
                <w:sz w:val="20"/>
                <w:szCs w:val="20"/>
              </w:rPr>
            </w:pPr>
          </w:p>
        </w:tc>
        <w:tc>
          <w:tcPr>
            <w:tcW w:w="5783" w:type="dxa"/>
          </w:tcPr>
          <w:p w14:paraId="0EA220D2" w14:textId="4B808AC7" w:rsidR="00142431" w:rsidRPr="00B252FC" w:rsidRDefault="00142431" w:rsidP="00071B2A">
            <w:pPr>
              <w:rPr>
                <w:sz w:val="20"/>
                <w:szCs w:val="20"/>
              </w:rPr>
            </w:pPr>
            <w:r w:rsidRPr="00B252FC">
              <w:rPr>
                <w:rFonts w:hint="eastAsia"/>
                <w:sz w:val="20"/>
                <w:szCs w:val="20"/>
              </w:rPr>
              <w:t>利用対象者、利用時期など施設の利用形態を検討しているか</w:t>
            </w:r>
            <w:r w:rsidR="0095762B" w:rsidRPr="00B252FC">
              <w:rPr>
                <w:rFonts w:hint="eastAsia"/>
                <w:sz w:val="20"/>
                <w:szCs w:val="20"/>
              </w:rPr>
              <w:t>。</w:t>
            </w:r>
          </w:p>
          <w:p w14:paraId="7CD1E0BE" w14:textId="77777777" w:rsidR="0007593E" w:rsidRPr="00B252FC" w:rsidRDefault="0007593E" w:rsidP="00071B2A">
            <w:pPr>
              <w:rPr>
                <w:sz w:val="20"/>
                <w:szCs w:val="20"/>
              </w:rPr>
            </w:pPr>
          </w:p>
        </w:tc>
        <w:tc>
          <w:tcPr>
            <w:tcW w:w="1021" w:type="dxa"/>
          </w:tcPr>
          <w:p w14:paraId="1AA7CBAB" w14:textId="2C7243C0" w:rsidR="00142431" w:rsidRPr="00B252FC" w:rsidRDefault="0033355C" w:rsidP="00071B2A">
            <w:pPr>
              <w:rPr>
                <w:sz w:val="20"/>
                <w:szCs w:val="20"/>
              </w:rPr>
            </w:pPr>
            <w:r w:rsidRPr="00B252FC">
              <w:rPr>
                <w:rFonts w:hint="eastAsia"/>
                <w:sz w:val="20"/>
                <w:szCs w:val="20"/>
              </w:rPr>
              <w:t>○</w:t>
            </w:r>
          </w:p>
        </w:tc>
        <w:tc>
          <w:tcPr>
            <w:tcW w:w="1021" w:type="dxa"/>
          </w:tcPr>
          <w:p w14:paraId="323D0F4D" w14:textId="64BAAE0C" w:rsidR="00142431" w:rsidRPr="00B252FC" w:rsidRDefault="00035A2E" w:rsidP="00071B2A">
            <w:pPr>
              <w:rPr>
                <w:sz w:val="20"/>
                <w:szCs w:val="20"/>
              </w:rPr>
            </w:pPr>
            <w:r w:rsidRPr="00B252FC">
              <w:rPr>
                <w:rFonts w:hint="eastAsia"/>
                <w:sz w:val="20"/>
                <w:szCs w:val="20"/>
              </w:rPr>
              <w:t>〇</w:t>
            </w:r>
          </w:p>
        </w:tc>
        <w:tc>
          <w:tcPr>
            <w:tcW w:w="5783" w:type="dxa"/>
          </w:tcPr>
          <w:p w14:paraId="24B4BC8B" w14:textId="1FF7B1A8" w:rsidR="00142431" w:rsidRPr="00B252FC" w:rsidRDefault="0041395B" w:rsidP="00071B2A">
            <w:pPr>
              <w:rPr>
                <w:sz w:val="21"/>
                <w:szCs w:val="21"/>
              </w:rPr>
            </w:pPr>
            <w:r w:rsidRPr="00B252FC">
              <w:rPr>
                <w:rFonts w:hint="eastAsia"/>
                <w:sz w:val="21"/>
                <w:szCs w:val="21"/>
              </w:rPr>
              <w:t xml:space="preserve">　利用対象者や利用時期を含む施設の運営計画は事業実施主体において検討されて</w:t>
            </w:r>
            <w:r w:rsidR="0033355C" w:rsidRPr="00B252FC">
              <w:rPr>
                <w:rFonts w:hint="eastAsia"/>
                <w:sz w:val="21"/>
                <w:szCs w:val="21"/>
              </w:rPr>
              <w:t>おり、妙高市と協議を進めている。</w:t>
            </w:r>
          </w:p>
          <w:p w14:paraId="6B80CEF1" w14:textId="0576F35D" w:rsidR="0041395B" w:rsidRPr="00B252FC" w:rsidRDefault="0041395B" w:rsidP="00071B2A">
            <w:pPr>
              <w:rPr>
                <w:sz w:val="21"/>
                <w:szCs w:val="21"/>
              </w:rPr>
            </w:pPr>
            <w:r w:rsidRPr="00B252FC">
              <w:rPr>
                <w:rFonts w:hint="eastAsia"/>
                <w:sz w:val="21"/>
                <w:szCs w:val="21"/>
              </w:rPr>
              <w:t>【別添資料：大谷妙高蒸留所（仮称）事業計画】</w:t>
            </w:r>
          </w:p>
        </w:tc>
      </w:tr>
      <w:tr w:rsidR="00B252FC" w:rsidRPr="00B252FC" w14:paraId="1A9BDC9F" w14:textId="77777777" w:rsidTr="0062165E">
        <w:trPr>
          <w:jc w:val="center"/>
        </w:trPr>
        <w:tc>
          <w:tcPr>
            <w:tcW w:w="680" w:type="dxa"/>
            <w:tcBorders>
              <w:top w:val="nil"/>
              <w:bottom w:val="nil"/>
            </w:tcBorders>
          </w:tcPr>
          <w:p w14:paraId="76E357BD" w14:textId="77777777" w:rsidR="00142431" w:rsidRPr="00B252FC" w:rsidRDefault="00142431" w:rsidP="00071B2A">
            <w:pPr>
              <w:rPr>
                <w:sz w:val="20"/>
                <w:szCs w:val="20"/>
              </w:rPr>
            </w:pPr>
          </w:p>
        </w:tc>
        <w:tc>
          <w:tcPr>
            <w:tcW w:w="288" w:type="dxa"/>
            <w:tcBorders>
              <w:top w:val="nil"/>
              <w:bottom w:val="nil"/>
            </w:tcBorders>
          </w:tcPr>
          <w:p w14:paraId="0AA9E83F" w14:textId="77777777" w:rsidR="00142431" w:rsidRPr="00B252FC" w:rsidRDefault="00142431" w:rsidP="00071B2A">
            <w:pPr>
              <w:rPr>
                <w:sz w:val="20"/>
                <w:szCs w:val="20"/>
              </w:rPr>
            </w:pPr>
          </w:p>
        </w:tc>
        <w:tc>
          <w:tcPr>
            <w:tcW w:w="5783" w:type="dxa"/>
          </w:tcPr>
          <w:p w14:paraId="333F72A8" w14:textId="1D58D913" w:rsidR="00142431" w:rsidRPr="00B252FC" w:rsidRDefault="00142431" w:rsidP="00071B2A">
            <w:pPr>
              <w:rPr>
                <w:sz w:val="20"/>
                <w:szCs w:val="20"/>
              </w:rPr>
            </w:pPr>
            <w:r w:rsidRPr="00B252FC">
              <w:rPr>
                <w:rFonts w:hint="eastAsia"/>
                <w:sz w:val="20"/>
                <w:szCs w:val="20"/>
              </w:rPr>
              <w:t>施設等の規模や設置場所、地域における他の施設との有機的な連携等、当該施設等の利用環境等について検討されているか</w:t>
            </w:r>
            <w:r w:rsidR="0095762B" w:rsidRPr="00B252FC">
              <w:rPr>
                <w:rFonts w:hint="eastAsia"/>
                <w:sz w:val="20"/>
                <w:szCs w:val="20"/>
              </w:rPr>
              <w:t>。</w:t>
            </w:r>
          </w:p>
        </w:tc>
        <w:tc>
          <w:tcPr>
            <w:tcW w:w="1021" w:type="dxa"/>
          </w:tcPr>
          <w:p w14:paraId="241E7298" w14:textId="69F907E8" w:rsidR="00142431" w:rsidRPr="00B252FC" w:rsidRDefault="0033355C" w:rsidP="00071B2A">
            <w:pPr>
              <w:rPr>
                <w:sz w:val="20"/>
                <w:szCs w:val="20"/>
              </w:rPr>
            </w:pPr>
            <w:r w:rsidRPr="00B252FC">
              <w:rPr>
                <w:rFonts w:hint="eastAsia"/>
                <w:sz w:val="20"/>
                <w:szCs w:val="20"/>
              </w:rPr>
              <w:t>○</w:t>
            </w:r>
          </w:p>
        </w:tc>
        <w:tc>
          <w:tcPr>
            <w:tcW w:w="1021" w:type="dxa"/>
          </w:tcPr>
          <w:p w14:paraId="3F1F09B6" w14:textId="7EC93971" w:rsidR="00142431" w:rsidRPr="00B252FC" w:rsidRDefault="00382DB9" w:rsidP="00071B2A">
            <w:pPr>
              <w:rPr>
                <w:sz w:val="20"/>
                <w:szCs w:val="20"/>
              </w:rPr>
            </w:pPr>
            <w:r w:rsidRPr="00B252FC">
              <w:rPr>
                <w:rFonts w:hint="eastAsia"/>
                <w:sz w:val="20"/>
                <w:szCs w:val="20"/>
              </w:rPr>
              <w:t>〇</w:t>
            </w:r>
          </w:p>
        </w:tc>
        <w:tc>
          <w:tcPr>
            <w:tcW w:w="5783" w:type="dxa"/>
          </w:tcPr>
          <w:p w14:paraId="24C45273" w14:textId="324182A3" w:rsidR="00142431" w:rsidRPr="00B252FC" w:rsidRDefault="0041395B" w:rsidP="00071B2A">
            <w:pPr>
              <w:rPr>
                <w:sz w:val="21"/>
                <w:szCs w:val="21"/>
              </w:rPr>
            </w:pPr>
            <w:r w:rsidRPr="00B252FC">
              <w:rPr>
                <w:rFonts w:hint="eastAsia"/>
                <w:sz w:val="21"/>
                <w:szCs w:val="21"/>
              </w:rPr>
              <w:t xml:space="preserve">　</w:t>
            </w:r>
            <w:r w:rsidR="0033355C" w:rsidRPr="00B252FC">
              <w:rPr>
                <w:rFonts w:hint="eastAsia"/>
                <w:sz w:val="21"/>
                <w:szCs w:val="21"/>
              </w:rPr>
              <w:t>設置場所については、住民の利便性、観光客の集客力、用地確保の確実性などを考慮し、旧サテライト妙高へ整備することを決定している。利用環境については</w:t>
            </w:r>
            <w:r w:rsidR="00F20C52" w:rsidRPr="00B252FC">
              <w:rPr>
                <w:rFonts w:hint="eastAsia"/>
                <w:sz w:val="21"/>
                <w:szCs w:val="21"/>
              </w:rPr>
              <w:t>市内の交通・観光・交流の拠点施設である「道の駅あらい」の近接エリアであり、都市と農村の交流促進と利用者拡大、地域経済の活性化に努める。</w:t>
            </w:r>
          </w:p>
        </w:tc>
      </w:tr>
      <w:tr w:rsidR="00B252FC" w:rsidRPr="00B252FC" w14:paraId="3A17AD73" w14:textId="77777777" w:rsidTr="0062165E">
        <w:trPr>
          <w:jc w:val="center"/>
        </w:trPr>
        <w:tc>
          <w:tcPr>
            <w:tcW w:w="680" w:type="dxa"/>
            <w:tcBorders>
              <w:top w:val="nil"/>
            </w:tcBorders>
          </w:tcPr>
          <w:p w14:paraId="686B873E" w14:textId="77777777" w:rsidR="00142431" w:rsidRPr="00B252FC" w:rsidRDefault="00142431" w:rsidP="00071B2A">
            <w:pPr>
              <w:rPr>
                <w:sz w:val="20"/>
                <w:szCs w:val="20"/>
              </w:rPr>
            </w:pPr>
          </w:p>
        </w:tc>
        <w:tc>
          <w:tcPr>
            <w:tcW w:w="288" w:type="dxa"/>
            <w:tcBorders>
              <w:top w:val="nil"/>
            </w:tcBorders>
          </w:tcPr>
          <w:p w14:paraId="00303A4E" w14:textId="77777777" w:rsidR="00142431" w:rsidRPr="00B252FC" w:rsidRDefault="00142431" w:rsidP="00071B2A">
            <w:pPr>
              <w:rPr>
                <w:sz w:val="20"/>
                <w:szCs w:val="20"/>
              </w:rPr>
            </w:pPr>
          </w:p>
        </w:tc>
        <w:tc>
          <w:tcPr>
            <w:tcW w:w="5783" w:type="dxa"/>
          </w:tcPr>
          <w:p w14:paraId="55398193" w14:textId="748C6D24" w:rsidR="00142431" w:rsidRPr="00B252FC" w:rsidRDefault="00142431" w:rsidP="00071B2A">
            <w:pPr>
              <w:rPr>
                <w:sz w:val="20"/>
                <w:szCs w:val="20"/>
              </w:rPr>
            </w:pPr>
            <w:r w:rsidRPr="00B252FC">
              <w:rPr>
                <w:rFonts w:hint="eastAsia"/>
                <w:sz w:val="20"/>
                <w:szCs w:val="20"/>
              </w:rPr>
              <w:t>ブランド化計画、広報・宣伝計画、販路拡大計画等施設の経営戦略や運営体制が十分に検討され、その内容が利用計画に具体的に記載されているか</w:t>
            </w:r>
            <w:r w:rsidR="0095762B" w:rsidRPr="00B252FC">
              <w:rPr>
                <w:rFonts w:hint="eastAsia"/>
                <w:sz w:val="20"/>
                <w:szCs w:val="20"/>
              </w:rPr>
              <w:t>。</w:t>
            </w:r>
          </w:p>
        </w:tc>
        <w:tc>
          <w:tcPr>
            <w:tcW w:w="1021" w:type="dxa"/>
          </w:tcPr>
          <w:p w14:paraId="1A2CC9EF" w14:textId="6835D73A" w:rsidR="00142431" w:rsidRPr="00B252FC" w:rsidRDefault="0033355C" w:rsidP="00071B2A">
            <w:pPr>
              <w:rPr>
                <w:sz w:val="20"/>
                <w:szCs w:val="20"/>
              </w:rPr>
            </w:pPr>
            <w:r w:rsidRPr="00B252FC">
              <w:rPr>
                <w:rFonts w:hint="eastAsia"/>
                <w:sz w:val="20"/>
                <w:szCs w:val="20"/>
              </w:rPr>
              <w:t>○</w:t>
            </w:r>
          </w:p>
        </w:tc>
        <w:tc>
          <w:tcPr>
            <w:tcW w:w="1021" w:type="dxa"/>
          </w:tcPr>
          <w:p w14:paraId="434B9C68" w14:textId="7E70CE3F" w:rsidR="00142431" w:rsidRPr="00B252FC" w:rsidRDefault="00382DB9" w:rsidP="00071B2A">
            <w:pPr>
              <w:rPr>
                <w:sz w:val="20"/>
                <w:szCs w:val="20"/>
              </w:rPr>
            </w:pPr>
            <w:r w:rsidRPr="00B252FC">
              <w:rPr>
                <w:rFonts w:hint="eastAsia"/>
                <w:sz w:val="20"/>
                <w:szCs w:val="20"/>
              </w:rPr>
              <w:t>〇</w:t>
            </w:r>
          </w:p>
        </w:tc>
        <w:tc>
          <w:tcPr>
            <w:tcW w:w="5783" w:type="dxa"/>
          </w:tcPr>
          <w:p w14:paraId="46BC1FAB" w14:textId="5421F99C" w:rsidR="00142431" w:rsidRPr="00B252FC" w:rsidRDefault="0033355C" w:rsidP="00071B2A">
            <w:pPr>
              <w:rPr>
                <w:sz w:val="21"/>
                <w:szCs w:val="21"/>
              </w:rPr>
            </w:pPr>
            <w:r w:rsidRPr="00B252FC">
              <w:rPr>
                <w:rFonts w:hint="eastAsia"/>
                <w:sz w:val="21"/>
                <w:szCs w:val="21"/>
              </w:rPr>
              <w:t xml:space="preserve">　</w:t>
            </w:r>
            <w:r w:rsidR="00F20C52" w:rsidRPr="00B252FC">
              <w:rPr>
                <w:rFonts w:hint="eastAsia"/>
                <w:sz w:val="21"/>
                <w:szCs w:val="21"/>
              </w:rPr>
              <w:t>ブランド化計画、広報・宣伝計画、販路拡大計画等施設の経営戦略や運営体制は事業実施主体において具体的に検討されており、妙高市と協議を進めている。</w:t>
            </w:r>
          </w:p>
        </w:tc>
      </w:tr>
      <w:tr w:rsidR="00B252FC" w:rsidRPr="00B252FC" w14:paraId="4FB2FC4C" w14:textId="77777777" w:rsidTr="0062165E">
        <w:trPr>
          <w:jc w:val="center"/>
        </w:trPr>
        <w:tc>
          <w:tcPr>
            <w:tcW w:w="680" w:type="dxa"/>
            <w:tcBorders>
              <w:bottom w:val="single" w:sz="4" w:space="0" w:color="auto"/>
            </w:tcBorders>
          </w:tcPr>
          <w:p w14:paraId="3965F5CF" w14:textId="77777777" w:rsidR="00142431" w:rsidRPr="00B252FC" w:rsidRDefault="00142431" w:rsidP="00071B2A">
            <w:pPr>
              <w:rPr>
                <w:sz w:val="20"/>
                <w:szCs w:val="20"/>
              </w:rPr>
            </w:pPr>
            <w:r w:rsidRPr="00B252FC">
              <w:rPr>
                <w:rFonts w:hint="eastAsia"/>
                <w:sz w:val="20"/>
                <w:szCs w:val="20"/>
              </w:rPr>
              <w:lastRenderedPageBreak/>
              <w:t>2-9</w:t>
            </w:r>
          </w:p>
        </w:tc>
        <w:tc>
          <w:tcPr>
            <w:tcW w:w="6071" w:type="dxa"/>
            <w:gridSpan w:val="2"/>
            <w:tcBorders>
              <w:bottom w:val="single" w:sz="4" w:space="0" w:color="auto"/>
            </w:tcBorders>
          </w:tcPr>
          <w:p w14:paraId="1793E8A8" w14:textId="35A854B7" w:rsidR="0095762B" w:rsidRPr="00B252FC" w:rsidRDefault="00142431" w:rsidP="00071B2A">
            <w:pPr>
              <w:rPr>
                <w:sz w:val="20"/>
                <w:szCs w:val="20"/>
              </w:rPr>
            </w:pPr>
            <w:r w:rsidRPr="00B252FC">
              <w:rPr>
                <w:rFonts w:hint="eastAsia"/>
                <w:sz w:val="20"/>
                <w:szCs w:val="20"/>
              </w:rPr>
              <w:t>施設の利用や運営等に当たって、女性参画への配慮や促進のための取組がなされているか</w:t>
            </w:r>
            <w:r w:rsidR="0095762B" w:rsidRPr="00B252FC">
              <w:rPr>
                <w:rFonts w:hint="eastAsia"/>
                <w:sz w:val="20"/>
                <w:szCs w:val="20"/>
              </w:rPr>
              <w:t>。</w:t>
            </w:r>
          </w:p>
        </w:tc>
        <w:tc>
          <w:tcPr>
            <w:tcW w:w="1021" w:type="dxa"/>
            <w:tcBorders>
              <w:bottom w:val="single" w:sz="4" w:space="0" w:color="auto"/>
            </w:tcBorders>
          </w:tcPr>
          <w:p w14:paraId="2051426F" w14:textId="5AFF7F5F" w:rsidR="00142431" w:rsidRPr="00B252FC" w:rsidRDefault="00700882" w:rsidP="00071B2A">
            <w:pPr>
              <w:rPr>
                <w:sz w:val="20"/>
                <w:szCs w:val="20"/>
              </w:rPr>
            </w:pPr>
            <w:r w:rsidRPr="00B252FC">
              <w:rPr>
                <w:rFonts w:hint="eastAsia"/>
                <w:sz w:val="20"/>
                <w:szCs w:val="20"/>
              </w:rPr>
              <w:t>○</w:t>
            </w:r>
          </w:p>
        </w:tc>
        <w:tc>
          <w:tcPr>
            <w:tcW w:w="1021" w:type="dxa"/>
            <w:tcBorders>
              <w:bottom w:val="single" w:sz="4" w:space="0" w:color="auto"/>
            </w:tcBorders>
          </w:tcPr>
          <w:p w14:paraId="686E6826" w14:textId="1372F8FA" w:rsidR="00142431" w:rsidRPr="00B252FC" w:rsidRDefault="00382DB9" w:rsidP="00071B2A">
            <w:pPr>
              <w:rPr>
                <w:sz w:val="20"/>
                <w:szCs w:val="20"/>
              </w:rPr>
            </w:pPr>
            <w:r w:rsidRPr="00B252FC">
              <w:rPr>
                <w:rFonts w:hint="eastAsia"/>
                <w:sz w:val="20"/>
                <w:szCs w:val="20"/>
              </w:rPr>
              <w:t>〇</w:t>
            </w:r>
          </w:p>
        </w:tc>
        <w:tc>
          <w:tcPr>
            <w:tcW w:w="5783" w:type="dxa"/>
            <w:tcBorders>
              <w:bottom w:val="single" w:sz="4" w:space="0" w:color="auto"/>
            </w:tcBorders>
          </w:tcPr>
          <w:p w14:paraId="6E9E731C" w14:textId="44C154A8" w:rsidR="00EA521F" w:rsidRPr="00B252FC" w:rsidRDefault="00EA521F" w:rsidP="006460F5">
            <w:pPr>
              <w:ind w:firstLineChars="100" w:firstLine="198"/>
              <w:rPr>
                <w:sz w:val="21"/>
                <w:szCs w:val="21"/>
              </w:rPr>
            </w:pPr>
            <w:r w:rsidRPr="00B252FC">
              <w:rPr>
                <w:sz w:val="21"/>
                <w:szCs w:val="21"/>
              </w:rPr>
              <w:t>酒造産業においては、性質上肉体労働を伴う作業が多く存在するため男性雇用に偏重するが、</w:t>
            </w:r>
            <w:r w:rsidRPr="00B252FC">
              <w:rPr>
                <w:rFonts w:hint="eastAsia"/>
                <w:sz w:val="21"/>
                <w:szCs w:val="21"/>
              </w:rPr>
              <w:t>今回の計画では</w:t>
            </w:r>
            <w:r w:rsidRPr="00B252FC">
              <w:rPr>
                <w:sz w:val="21"/>
                <w:szCs w:val="21"/>
              </w:rPr>
              <w:t>機械化をすすめ</w:t>
            </w:r>
            <w:r w:rsidRPr="00B252FC">
              <w:rPr>
                <w:rFonts w:hint="eastAsia"/>
                <w:sz w:val="21"/>
                <w:szCs w:val="21"/>
              </w:rPr>
              <w:t>、</w:t>
            </w:r>
            <w:r w:rsidRPr="00B252FC">
              <w:rPr>
                <w:sz w:val="21"/>
                <w:szCs w:val="21"/>
              </w:rPr>
              <w:t>女性従業員の積極的採用を行う。また、ガイドツアー</w:t>
            </w:r>
            <w:r w:rsidR="004D38F3" w:rsidRPr="00B252FC">
              <w:rPr>
                <w:rFonts w:hint="eastAsia"/>
                <w:sz w:val="21"/>
                <w:szCs w:val="21"/>
              </w:rPr>
              <w:t>やセミナー等</w:t>
            </w:r>
            <w:r w:rsidRPr="00B252FC">
              <w:rPr>
                <w:sz w:val="21"/>
                <w:szCs w:val="21"/>
              </w:rPr>
              <w:t>の開催により男女ともに楽しめる施設整備を行う。</w:t>
            </w:r>
          </w:p>
        </w:tc>
      </w:tr>
      <w:tr w:rsidR="00B252FC" w:rsidRPr="00B252FC" w14:paraId="3EC12E75" w14:textId="77777777" w:rsidTr="0062165E">
        <w:trPr>
          <w:jc w:val="center"/>
        </w:trPr>
        <w:tc>
          <w:tcPr>
            <w:tcW w:w="680" w:type="dxa"/>
            <w:tcBorders>
              <w:bottom w:val="nil"/>
            </w:tcBorders>
          </w:tcPr>
          <w:p w14:paraId="2085C4A8" w14:textId="77777777" w:rsidR="00142431" w:rsidRPr="00B252FC" w:rsidRDefault="00142431" w:rsidP="00071B2A">
            <w:pPr>
              <w:rPr>
                <w:sz w:val="20"/>
                <w:szCs w:val="20"/>
              </w:rPr>
            </w:pPr>
            <w:r w:rsidRPr="00B252FC">
              <w:rPr>
                <w:rFonts w:hint="eastAsia"/>
                <w:sz w:val="20"/>
                <w:szCs w:val="20"/>
              </w:rPr>
              <w:t>2-10</w:t>
            </w:r>
          </w:p>
        </w:tc>
        <w:tc>
          <w:tcPr>
            <w:tcW w:w="6071" w:type="dxa"/>
            <w:gridSpan w:val="2"/>
            <w:tcBorders>
              <w:bottom w:val="nil"/>
            </w:tcBorders>
          </w:tcPr>
          <w:p w14:paraId="46D61ABA" w14:textId="15C6B053" w:rsidR="00072FD8" w:rsidRPr="00B252FC" w:rsidRDefault="00142431" w:rsidP="0007593E">
            <w:pPr>
              <w:rPr>
                <w:sz w:val="20"/>
                <w:szCs w:val="20"/>
              </w:rPr>
            </w:pPr>
            <w:r w:rsidRPr="00B252FC">
              <w:rPr>
                <w:rFonts w:hint="eastAsia"/>
                <w:sz w:val="20"/>
                <w:szCs w:val="20"/>
              </w:rPr>
              <w:t>事業費積算等は適正か</w:t>
            </w:r>
            <w:r w:rsidR="0095762B" w:rsidRPr="00B252FC">
              <w:rPr>
                <w:rFonts w:hint="eastAsia"/>
                <w:sz w:val="20"/>
                <w:szCs w:val="20"/>
              </w:rPr>
              <w:t>。</w:t>
            </w:r>
          </w:p>
        </w:tc>
        <w:tc>
          <w:tcPr>
            <w:tcW w:w="1021" w:type="dxa"/>
            <w:tcBorders>
              <w:tr2bl w:val="single" w:sz="4" w:space="0" w:color="auto"/>
            </w:tcBorders>
          </w:tcPr>
          <w:p w14:paraId="1ECC262B" w14:textId="77777777" w:rsidR="00142431" w:rsidRPr="00B252FC" w:rsidRDefault="00142431" w:rsidP="00071B2A">
            <w:pPr>
              <w:rPr>
                <w:sz w:val="20"/>
                <w:szCs w:val="20"/>
              </w:rPr>
            </w:pPr>
          </w:p>
        </w:tc>
        <w:tc>
          <w:tcPr>
            <w:tcW w:w="1021" w:type="dxa"/>
            <w:tcBorders>
              <w:tr2bl w:val="single" w:sz="4" w:space="0" w:color="auto"/>
            </w:tcBorders>
          </w:tcPr>
          <w:p w14:paraId="18E0F5DF" w14:textId="77777777" w:rsidR="00142431" w:rsidRPr="00B252FC" w:rsidRDefault="00142431" w:rsidP="00071B2A">
            <w:pPr>
              <w:rPr>
                <w:sz w:val="20"/>
                <w:szCs w:val="20"/>
              </w:rPr>
            </w:pPr>
          </w:p>
        </w:tc>
        <w:tc>
          <w:tcPr>
            <w:tcW w:w="5783" w:type="dxa"/>
            <w:tcBorders>
              <w:tr2bl w:val="single" w:sz="4" w:space="0" w:color="auto"/>
            </w:tcBorders>
          </w:tcPr>
          <w:p w14:paraId="094532F9" w14:textId="77777777" w:rsidR="00142431" w:rsidRPr="00B252FC" w:rsidRDefault="00142431" w:rsidP="00071B2A">
            <w:pPr>
              <w:rPr>
                <w:sz w:val="21"/>
                <w:szCs w:val="21"/>
              </w:rPr>
            </w:pPr>
          </w:p>
        </w:tc>
      </w:tr>
      <w:tr w:rsidR="00B252FC" w:rsidRPr="00B252FC" w14:paraId="77EB9864" w14:textId="77777777" w:rsidTr="0062165E">
        <w:trPr>
          <w:jc w:val="center"/>
        </w:trPr>
        <w:tc>
          <w:tcPr>
            <w:tcW w:w="680" w:type="dxa"/>
            <w:tcBorders>
              <w:top w:val="nil"/>
              <w:bottom w:val="nil"/>
            </w:tcBorders>
          </w:tcPr>
          <w:p w14:paraId="14201A98" w14:textId="77777777" w:rsidR="00142431" w:rsidRPr="00B252FC" w:rsidRDefault="00142431" w:rsidP="00071B2A">
            <w:pPr>
              <w:rPr>
                <w:sz w:val="20"/>
                <w:szCs w:val="20"/>
              </w:rPr>
            </w:pPr>
          </w:p>
        </w:tc>
        <w:tc>
          <w:tcPr>
            <w:tcW w:w="288" w:type="dxa"/>
            <w:tcBorders>
              <w:top w:val="nil"/>
              <w:bottom w:val="nil"/>
            </w:tcBorders>
          </w:tcPr>
          <w:p w14:paraId="2EA8F5C3" w14:textId="77777777" w:rsidR="00142431" w:rsidRPr="00B252FC" w:rsidRDefault="00142431" w:rsidP="00071B2A">
            <w:pPr>
              <w:rPr>
                <w:sz w:val="20"/>
                <w:szCs w:val="20"/>
              </w:rPr>
            </w:pPr>
          </w:p>
        </w:tc>
        <w:tc>
          <w:tcPr>
            <w:tcW w:w="5783" w:type="dxa"/>
            <w:tcBorders>
              <w:top w:val="single" w:sz="4" w:space="0" w:color="auto"/>
            </w:tcBorders>
          </w:tcPr>
          <w:p w14:paraId="22E90AB1" w14:textId="02670A57" w:rsidR="00142431" w:rsidRPr="00B252FC" w:rsidRDefault="00142431" w:rsidP="00071B2A">
            <w:pPr>
              <w:rPr>
                <w:sz w:val="20"/>
                <w:szCs w:val="20"/>
              </w:rPr>
            </w:pPr>
            <w:r w:rsidRPr="00B252FC">
              <w:rPr>
                <w:rFonts w:hint="eastAsia"/>
                <w:sz w:val="20"/>
                <w:szCs w:val="20"/>
              </w:rPr>
              <w:t>過大な積算としていないか</w:t>
            </w:r>
            <w:r w:rsidR="0095762B" w:rsidRPr="00B252FC">
              <w:rPr>
                <w:rFonts w:hint="eastAsia"/>
                <w:sz w:val="20"/>
                <w:szCs w:val="20"/>
              </w:rPr>
              <w:t>。</w:t>
            </w:r>
          </w:p>
          <w:p w14:paraId="614BDB66" w14:textId="77777777" w:rsidR="00A3195A" w:rsidRPr="00B252FC" w:rsidRDefault="00A3195A" w:rsidP="00071B2A">
            <w:pPr>
              <w:rPr>
                <w:sz w:val="20"/>
                <w:szCs w:val="20"/>
              </w:rPr>
            </w:pPr>
          </w:p>
        </w:tc>
        <w:tc>
          <w:tcPr>
            <w:tcW w:w="1021" w:type="dxa"/>
          </w:tcPr>
          <w:p w14:paraId="362CD39D" w14:textId="61100A63" w:rsidR="00142431" w:rsidRPr="00B252FC" w:rsidRDefault="006460F5" w:rsidP="00071B2A">
            <w:pPr>
              <w:rPr>
                <w:sz w:val="20"/>
                <w:szCs w:val="20"/>
              </w:rPr>
            </w:pPr>
            <w:r w:rsidRPr="00B252FC">
              <w:rPr>
                <w:rFonts w:hint="eastAsia"/>
                <w:sz w:val="20"/>
                <w:szCs w:val="20"/>
              </w:rPr>
              <w:t>○</w:t>
            </w:r>
          </w:p>
        </w:tc>
        <w:tc>
          <w:tcPr>
            <w:tcW w:w="1021" w:type="dxa"/>
          </w:tcPr>
          <w:p w14:paraId="70BEF5AA" w14:textId="25047137" w:rsidR="00142431" w:rsidRPr="00B252FC" w:rsidRDefault="00382DB9" w:rsidP="00071B2A">
            <w:pPr>
              <w:rPr>
                <w:sz w:val="20"/>
                <w:szCs w:val="20"/>
              </w:rPr>
            </w:pPr>
            <w:r w:rsidRPr="00B252FC">
              <w:rPr>
                <w:rFonts w:hint="eastAsia"/>
                <w:sz w:val="20"/>
                <w:szCs w:val="20"/>
              </w:rPr>
              <w:t>〇</w:t>
            </w:r>
          </w:p>
        </w:tc>
        <w:tc>
          <w:tcPr>
            <w:tcW w:w="5783" w:type="dxa"/>
          </w:tcPr>
          <w:p w14:paraId="68E36D79" w14:textId="7E27E7B7" w:rsidR="00142431" w:rsidRPr="00B252FC" w:rsidRDefault="006460F5" w:rsidP="000D15EB">
            <w:pPr>
              <w:ind w:firstLineChars="100" w:firstLine="198"/>
              <w:rPr>
                <w:sz w:val="21"/>
                <w:szCs w:val="21"/>
              </w:rPr>
            </w:pPr>
            <w:r w:rsidRPr="00B252FC">
              <w:rPr>
                <w:rFonts w:hint="eastAsia"/>
                <w:sz w:val="21"/>
                <w:szCs w:val="21"/>
              </w:rPr>
              <w:t>既に基本設計が完了し、施設規模・構造等から概算費用を算出しているため、妥当な積算である。</w:t>
            </w:r>
          </w:p>
        </w:tc>
      </w:tr>
      <w:tr w:rsidR="00B252FC" w:rsidRPr="00B252FC" w14:paraId="43DF36D8" w14:textId="77777777" w:rsidTr="0062165E">
        <w:trPr>
          <w:jc w:val="center"/>
        </w:trPr>
        <w:tc>
          <w:tcPr>
            <w:tcW w:w="680" w:type="dxa"/>
            <w:tcBorders>
              <w:top w:val="nil"/>
              <w:bottom w:val="nil"/>
            </w:tcBorders>
          </w:tcPr>
          <w:p w14:paraId="24422193" w14:textId="77777777" w:rsidR="00142431" w:rsidRPr="00B252FC" w:rsidRDefault="00142431" w:rsidP="00071B2A">
            <w:pPr>
              <w:rPr>
                <w:sz w:val="20"/>
                <w:szCs w:val="20"/>
              </w:rPr>
            </w:pPr>
          </w:p>
        </w:tc>
        <w:tc>
          <w:tcPr>
            <w:tcW w:w="288" w:type="dxa"/>
            <w:tcBorders>
              <w:top w:val="nil"/>
              <w:bottom w:val="nil"/>
            </w:tcBorders>
          </w:tcPr>
          <w:p w14:paraId="180ED7F3" w14:textId="77777777" w:rsidR="00142431" w:rsidRPr="00B252FC" w:rsidRDefault="00142431" w:rsidP="00071B2A">
            <w:pPr>
              <w:rPr>
                <w:sz w:val="20"/>
                <w:szCs w:val="20"/>
              </w:rPr>
            </w:pPr>
          </w:p>
        </w:tc>
        <w:tc>
          <w:tcPr>
            <w:tcW w:w="5783" w:type="dxa"/>
          </w:tcPr>
          <w:p w14:paraId="0C7F4D10" w14:textId="46046932" w:rsidR="00142431" w:rsidRPr="00B252FC" w:rsidRDefault="00142431" w:rsidP="00071B2A">
            <w:pPr>
              <w:rPr>
                <w:sz w:val="20"/>
                <w:szCs w:val="20"/>
              </w:rPr>
            </w:pPr>
            <w:r w:rsidRPr="00B252FC">
              <w:rPr>
                <w:rFonts w:hint="eastAsia"/>
                <w:sz w:val="20"/>
                <w:szCs w:val="20"/>
              </w:rPr>
              <w:t>建設・整備コストの低減に努めているか</w:t>
            </w:r>
            <w:r w:rsidR="0095762B" w:rsidRPr="00B252FC">
              <w:rPr>
                <w:rFonts w:hint="eastAsia"/>
                <w:sz w:val="20"/>
                <w:szCs w:val="20"/>
              </w:rPr>
              <w:t>。</w:t>
            </w:r>
          </w:p>
          <w:p w14:paraId="0ABC12BE" w14:textId="77777777" w:rsidR="00A3195A" w:rsidRPr="00B252FC" w:rsidRDefault="00A3195A" w:rsidP="00071B2A">
            <w:pPr>
              <w:rPr>
                <w:sz w:val="20"/>
                <w:szCs w:val="20"/>
              </w:rPr>
            </w:pPr>
          </w:p>
          <w:p w14:paraId="6C27B1C7" w14:textId="77777777" w:rsidR="002E2949" w:rsidRPr="00B252FC" w:rsidRDefault="002E2949" w:rsidP="00071B2A">
            <w:pPr>
              <w:rPr>
                <w:sz w:val="20"/>
                <w:szCs w:val="20"/>
              </w:rPr>
            </w:pPr>
          </w:p>
        </w:tc>
        <w:tc>
          <w:tcPr>
            <w:tcW w:w="1021" w:type="dxa"/>
          </w:tcPr>
          <w:p w14:paraId="49DC0652" w14:textId="00FD3F2A" w:rsidR="00142431" w:rsidRPr="00B252FC" w:rsidRDefault="006460F5" w:rsidP="00071B2A">
            <w:pPr>
              <w:rPr>
                <w:sz w:val="20"/>
                <w:szCs w:val="20"/>
              </w:rPr>
            </w:pPr>
            <w:r w:rsidRPr="00B252FC">
              <w:rPr>
                <w:rFonts w:hint="eastAsia"/>
                <w:sz w:val="20"/>
                <w:szCs w:val="20"/>
              </w:rPr>
              <w:t>○</w:t>
            </w:r>
          </w:p>
        </w:tc>
        <w:tc>
          <w:tcPr>
            <w:tcW w:w="1021" w:type="dxa"/>
          </w:tcPr>
          <w:p w14:paraId="18EB4857" w14:textId="6FB484B1" w:rsidR="00142431" w:rsidRPr="00B252FC" w:rsidRDefault="00C364B5" w:rsidP="00071B2A">
            <w:pPr>
              <w:rPr>
                <w:sz w:val="20"/>
                <w:szCs w:val="20"/>
              </w:rPr>
            </w:pPr>
            <w:r w:rsidRPr="00B252FC">
              <w:rPr>
                <w:rFonts w:hint="eastAsia"/>
                <w:sz w:val="20"/>
                <w:szCs w:val="20"/>
              </w:rPr>
              <w:t>〇</w:t>
            </w:r>
          </w:p>
        </w:tc>
        <w:tc>
          <w:tcPr>
            <w:tcW w:w="5783" w:type="dxa"/>
          </w:tcPr>
          <w:p w14:paraId="1542EF33" w14:textId="79A4F972" w:rsidR="00142431" w:rsidRPr="00B252FC" w:rsidRDefault="006460F5" w:rsidP="000D15EB">
            <w:pPr>
              <w:ind w:firstLineChars="100" w:firstLine="198"/>
              <w:rPr>
                <w:sz w:val="21"/>
                <w:szCs w:val="21"/>
              </w:rPr>
            </w:pPr>
            <w:r w:rsidRPr="00B252FC">
              <w:rPr>
                <w:rFonts w:hint="eastAsia"/>
                <w:sz w:val="21"/>
                <w:szCs w:val="21"/>
              </w:rPr>
              <w:t>既存の施設の機能を活かしながら、施設内に必要な機能を配置</w:t>
            </w:r>
            <w:r w:rsidR="000644E2" w:rsidRPr="00B252FC">
              <w:rPr>
                <w:rFonts w:hint="eastAsia"/>
                <w:sz w:val="21"/>
                <w:szCs w:val="21"/>
              </w:rPr>
              <w:t>するとともに必要最低限な設備等の整備を計画している。</w:t>
            </w:r>
          </w:p>
        </w:tc>
      </w:tr>
      <w:tr w:rsidR="00B252FC" w:rsidRPr="00B252FC" w14:paraId="46B0BD57" w14:textId="77777777" w:rsidTr="0062165E">
        <w:trPr>
          <w:jc w:val="center"/>
        </w:trPr>
        <w:tc>
          <w:tcPr>
            <w:tcW w:w="680" w:type="dxa"/>
            <w:tcBorders>
              <w:top w:val="nil"/>
              <w:bottom w:val="nil"/>
            </w:tcBorders>
          </w:tcPr>
          <w:p w14:paraId="6547C29A" w14:textId="77777777" w:rsidR="00142431" w:rsidRPr="00B252FC" w:rsidRDefault="00142431" w:rsidP="00071B2A">
            <w:pPr>
              <w:rPr>
                <w:sz w:val="20"/>
                <w:szCs w:val="20"/>
              </w:rPr>
            </w:pPr>
          </w:p>
        </w:tc>
        <w:tc>
          <w:tcPr>
            <w:tcW w:w="288" w:type="dxa"/>
            <w:tcBorders>
              <w:top w:val="nil"/>
              <w:bottom w:val="nil"/>
            </w:tcBorders>
          </w:tcPr>
          <w:p w14:paraId="0D016863" w14:textId="77777777" w:rsidR="00142431" w:rsidRPr="00B252FC" w:rsidRDefault="00142431" w:rsidP="00071B2A">
            <w:pPr>
              <w:rPr>
                <w:sz w:val="20"/>
                <w:szCs w:val="20"/>
              </w:rPr>
            </w:pPr>
          </w:p>
        </w:tc>
        <w:tc>
          <w:tcPr>
            <w:tcW w:w="5783" w:type="dxa"/>
          </w:tcPr>
          <w:p w14:paraId="0A0E5AA9" w14:textId="0A42A39C" w:rsidR="00142431" w:rsidRPr="00B252FC" w:rsidRDefault="00142431" w:rsidP="00071B2A">
            <w:pPr>
              <w:rPr>
                <w:sz w:val="20"/>
                <w:szCs w:val="20"/>
              </w:rPr>
            </w:pPr>
            <w:r w:rsidRPr="00B252FC">
              <w:rPr>
                <w:rFonts w:hint="eastAsia"/>
                <w:sz w:val="20"/>
                <w:szCs w:val="20"/>
              </w:rPr>
              <w:t>附帯施設は交付対象として適正か（必要性はあるか、汎用性の高いものを交付対象としていないか</w:t>
            </w:r>
            <w:r w:rsidR="0095762B" w:rsidRPr="00B252FC">
              <w:rPr>
                <w:rFonts w:hint="eastAsia"/>
                <w:sz w:val="20"/>
                <w:szCs w:val="20"/>
              </w:rPr>
              <w:t>。</w:t>
            </w:r>
            <w:r w:rsidRPr="00B252FC">
              <w:rPr>
                <w:rFonts w:hint="eastAsia"/>
                <w:sz w:val="20"/>
                <w:szCs w:val="20"/>
              </w:rPr>
              <w:t>）</w:t>
            </w:r>
            <w:r w:rsidR="0095762B" w:rsidRPr="00B252FC">
              <w:rPr>
                <w:rFonts w:hint="eastAsia"/>
                <w:sz w:val="20"/>
                <w:szCs w:val="20"/>
              </w:rPr>
              <w:t>。</w:t>
            </w:r>
          </w:p>
        </w:tc>
        <w:tc>
          <w:tcPr>
            <w:tcW w:w="1021" w:type="dxa"/>
          </w:tcPr>
          <w:p w14:paraId="63B8BDD0" w14:textId="71A045B5" w:rsidR="00142431" w:rsidRPr="00B252FC" w:rsidRDefault="006460F5" w:rsidP="00071B2A">
            <w:pPr>
              <w:rPr>
                <w:sz w:val="20"/>
                <w:szCs w:val="20"/>
              </w:rPr>
            </w:pPr>
            <w:r w:rsidRPr="00B252FC">
              <w:rPr>
                <w:rFonts w:hint="eastAsia"/>
                <w:sz w:val="20"/>
                <w:szCs w:val="20"/>
              </w:rPr>
              <w:t>－</w:t>
            </w:r>
          </w:p>
        </w:tc>
        <w:tc>
          <w:tcPr>
            <w:tcW w:w="1021" w:type="dxa"/>
          </w:tcPr>
          <w:p w14:paraId="4156CC26" w14:textId="2F7748DA" w:rsidR="00142431" w:rsidRPr="00B252FC" w:rsidRDefault="00C364B5" w:rsidP="00071B2A">
            <w:pPr>
              <w:rPr>
                <w:sz w:val="20"/>
                <w:szCs w:val="20"/>
              </w:rPr>
            </w:pPr>
            <w:r w:rsidRPr="00B252FC">
              <w:rPr>
                <w:rFonts w:hint="eastAsia"/>
                <w:sz w:val="20"/>
                <w:szCs w:val="20"/>
              </w:rPr>
              <w:t>－</w:t>
            </w:r>
          </w:p>
        </w:tc>
        <w:tc>
          <w:tcPr>
            <w:tcW w:w="5783" w:type="dxa"/>
          </w:tcPr>
          <w:p w14:paraId="39E2A3C0" w14:textId="6CACC124" w:rsidR="00142431" w:rsidRPr="00B252FC" w:rsidRDefault="006460F5" w:rsidP="00EA521F">
            <w:pPr>
              <w:ind w:firstLineChars="100" w:firstLine="198"/>
              <w:rPr>
                <w:sz w:val="21"/>
                <w:szCs w:val="21"/>
              </w:rPr>
            </w:pPr>
            <w:r w:rsidRPr="00B252FC">
              <w:rPr>
                <w:rFonts w:hint="eastAsia"/>
                <w:sz w:val="21"/>
                <w:szCs w:val="21"/>
              </w:rPr>
              <w:t>附帯施設と位置付けているものはない。</w:t>
            </w:r>
          </w:p>
        </w:tc>
      </w:tr>
      <w:tr w:rsidR="00B252FC" w:rsidRPr="00B252FC" w14:paraId="4014917D" w14:textId="77777777" w:rsidTr="0062165E">
        <w:trPr>
          <w:jc w:val="center"/>
        </w:trPr>
        <w:tc>
          <w:tcPr>
            <w:tcW w:w="680" w:type="dxa"/>
            <w:tcBorders>
              <w:top w:val="nil"/>
            </w:tcBorders>
          </w:tcPr>
          <w:p w14:paraId="055C7C1D" w14:textId="77777777" w:rsidR="00142431" w:rsidRPr="00B252FC" w:rsidRDefault="00142431" w:rsidP="00071B2A">
            <w:pPr>
              <w:rPr>
                <w:sz w:val="20"/>
                <w:szCs w:val="20"/>
              </w:rPr>
            </w:pPr>
          </w:p>
        </w:tc>
        <w:tc>
          <w:tcPr>
            <w:tcW w:w="288" w:type="dxa"/>
            <w:tcBorders>
              <w:top w:val="nil"/>
            </w:tcBorders>
          </w:tcPr>
          <w:p w14:paraId="48121F47" w14:textId="77777777" w:rsidR="00142431" w:rsidRPr="00B252FC" w:rsidRDefault="00142431" w:rsidP="00071B2A">
            <w:pPr>
              <w:rPr>
                <w:sz w:val="20"/>
                <w:szCs w:val="20"/>
              </w:rPr>
            </w:pPr>
          </w:p>
        </w:tc>
        <w:tc>
          <w:tcPr>
            <w:tcW w:w="5783" w:type="dxa"/>
          </w:tcPr>
          <w:p w14:paraId="7A46D037" w14:textId="0C3DFC6F" w:rsidR="00142431" w:rsidRPr="00B252FC" w:rsidRDefault="00142431" w:rsidP="00071B2A">
            <w:pPr>
              <w:rPr>
                <w:sz w:val="20"/>
                <w:szCs w:val="20"/>
              </w:rPr>
            </w:pPr>
            <w:r w:rsidRPr="00B252FC">
              <w:rPr>
                <w:rFonts w:hint="eastAsia"/>
                <w:sz w:val="20"/>
                <w:szCs w:val="20"/>
              </w:rPr>
              <w:t>備品は交付対象として適正か（汎用性の高いものを交付対象としていないか</w:t>
            </w:r>
            <w:r w:rsidR="0095762B" w:rsidRPr="00B252FC">
              <w:rPr>
                <w:rFonts w:hint="eastAsia"/>
                <w:sz w:val="20"/>
                <w:szCs w:val="20"/>
              </w:rPr>
              <w:t>。</w:t>
            </w:r>
            <w:r w:rsidRPr="00B252FC">
              <w:rPr>
                <w:rFonts w:hint="eastAsia"/>
                <w:sz w:val="20"/>
                <w:szCs w:val="20"/>
              </w:rPr>
              <w:t>）</w:t>
            </w:r>
            <w:r w:rsidR="0095762B" w:rsidRPr="00B252FC">
              <w:rPr>
                <w:rFonts w:hint="eastAsia"/>
                <w:sz w:val="20"/>
                <w:szCs w:val="20"/>
              </w:rPr>
              <w:t>。</w:t>
            </w:r>
          </w:p>
        </w:tc>
        <w:tc>
          <w:tcPr>
            <w:tcW w:w="1021" w:type="dxa"/>
          </w:tcPr>
          <w:p w14:paraId="09AEBDA1" w14:textId="3B0CBD4B" w:rsidR="00142431" w:rsidRPr="00B252FC" w:rsidRDefault="006460F5" w:rsidP="00071B2A">
            <w:pPr>
              <w:rPr>
                <w:sz w:val="20"/>
                <w:szCs w:val="20"/>
              </w:rPr>
            </w:pPr>
            <w:r w:rsidRPr="00B252FC">
              <w:rPr>
                <w:rFonts w:hint="eastAsia"/>
                <w:sz w:val="20"/>
                <w:szCs w:val="20"/>
              </w:rPr>
              <w:t>－</w:t>
            </w:r>
          </w:p>
        </w:tc>
        <w:tc>
          <w:tcPr>
            <w:tcW w:w="1021" w:type="dxa"/>
          </w:tcPr>
          <w:p w14:paraId="0FAD6F7B" w14:textId="2EC0C720" w:rsidR="00142431" w:rsidRPr="00B252FC" w:rsidRDefault="00C364B5" w:rsidP="00071B2A">
            <w:pPr>
              <w:rPr>
                <w:sz w:val="20"/>
                <w:szCs w:val="20"/>
              </w:rPr>
            </w:pPr>
            <w:r w:rsidRPr="00B252FC">
              <w:rPr>
                <w:rFonts w:hint="eastAsia"/>
                <w:sz w:val="20"/>
                <w:szCs w:val="20"/>
              </w:rPr>
              <w:t>－</w:t>
            </w:r>
          </w:p>
        </w:tc>
        <w:tc>
          <w:tcPr>
            <w:tcW w:w="5783" w:type="dxa"/>
          </w:tcPr>
          <w:p w14:paraId="0B9A78AF" w14:textId="563DA9EE" w:rsidR="00142431" w:rsidRPr="00B252FC" w:rsidRDefault="006460F5" w:rsidP="00EA521F">
            <w:pPr>
              <w:ind w:firstLineChars="100" w:firstLine="198"/>
              <w:rPr>
                <w:sz w:val="21"/>
                <w:szCs w:val="21"/>
              </w:rPr>
            </w:pPr>
            <w:r w:rsidRPr="00B252FC">
              <w:rPr>
                <w:rFonts w:hint="eastAsia"/>
                <w:sz w:val="21"/>
                <w:szCs w:val="21"/>
              </w:rPr>
              <w:t>備品は交付対象としていない。</w:t>
            </w:r>
          </w:p>
        </w:tc>
      </w:tr>
      <w:tr w:rsidR="00B252FC" w:rsidRPr="00B252FC" w14:paraId="6870805B" w14:textId="77777777" w:rsidTr="0062165E">
        <w:trPr>
          <w:jc w:val="center"/>
        </w:trPr>
        <w:tc>
          <w:tcPr>
            <w:tcW w:w="680" w:type="dxa"/>
          </w:tcPr>
          <w:p w14:paraId="701E3FEC" w14:textId="77777777" w:rsidR="00142431" w:rsidRPr="00B252FC" w:rsidRDefault="00142431" w:rsidP="00071B2A">
            <w:pPr>
              <w:rPr>
                <w:sz w:val="20"/>
                <w:szCs w:val="20"/>
              </w:rPr>
            </w:pPr>
            <w:r w:rsidRPr="00B252FC">
              <w:rPr>
                <w:rFonts w:hint="eastAsia"/>
                <w:sz w:val="20"/>
                <w:szCs w:val="20"/>
              </w:rPr>
              <w:t>2-11</w:t>
            </w:r>
          </w:p>
        </w:tc>
        <w:tc>
          <w:tcPr>
            <w:tcW w:w="6071" w:type="dxa"/>
            <w:gridSpan w:val="2"/>
          </w:tcPr>
          <w:p w14:paraId="538746EE" w14:textId="4109E21A" w:rsidR="00142431" w:rsidRPr="00B252FC" w:rsidRDefault="00142431" w:rsidP="00071B2A">
            <w:pPr>
              <w:rPr>
                <w:sz w:val="20"/>
                <w:szCs w:val="20"/>
              </w:rPr>
            </w:pPr>
            <w:r w:rsidRPr="00B252FC">
              <w:rPr>
                <w:rFonts w:hint="eastAsia"/>
                <w:sz w:val="20"/>
                <w:szCs w:val="20"/>
              </w:rPr>
              <w:t>整備予定場所は、集客の立地性、農林漁業者の利便性等、施設の設置目的から勘案して適正か</w:t>
            </w:r>
            <w:r w:rsidR="0095762B" w:rsidRPr="00B252FC">
              <w:rPr>
                <w:rFonts w:hint="eastAsia"/>
                <w:sz w:val="20"/>
                <w:szCs w:val="20"/>
              </w:rPr>
              <w:t>。</w:t>
            </w:r>
          </w:p>
        </w:tc>
        <w:tc>
          <w:tcPr>
            <w:tcW w:w="1021" w:type="dxa"/>
          </w:tcPr>
          <w:p w14:paraId="07B8FE98" w14:textId="4F85EE58" w:rsidR="00142431" w:rsidRPr="00B252FC" w:rsidRDefault="000644E2" w:rsidP="00071B2A">
            <w:pPr>
              <w:rPr>
                <w:sz w:val="20"/>
                <w:szCs w:val="20"/>
              </w:rPr>
            </w:pPr>
            <w:r w:rsidRPr="00B252FC">
              <w:rPr>
                <w:rFonts w:hint="eastAsia"/>
                <w:sz w:val="20"/>
                <w:szCs w:val="20"/>
              </w:rPr>
              <w:t>○</w:t>
            </w:r>
          </w:p>
        </w:tc>
        <w:tc>
          <w:tcPr>
            <w:tcW w:w="1021" w:type="dxa"/>
          </w:tcPr>
          <w:p w14:paraId="5F0BB06F" w14:textId="48D14CE9" w:rsidR="00142431" w:rsidRPr="00B252FC" w:rsidRDefault="00C364B5" w:rsidP="00071B2A">
            <w:pPr>
              <w:rPr>
                <w:sz w:val="20"/>
                <w:szCs w:val="20"/>
              </w:rPr>
            </w:pPr>
            <w:r w:rsidRPr="00B252FC">
              <w:rPr>
                <w:rFonts w:hint="eastAsia"/>
                <w:sz w:val="20"/>
                <w:szCs w:val="20"/>
              </w:rPr>
              <w:t>〇</w:t>
            </w:r>
          </w:p>
        </w:tc>
        <w:tc>
          <w:tcPr>
            <w:tcW w:w="5783" w:type="dxa"/>
          </w:tcPr>
          <w:p w14:paraId="5E7C7A66" w14:textId="45923E32" w:rsidR="00142431" w:rsidRPr="00B252FC" w:rsidRDefault="000644E2" w:rsidP="000644E2">
            <w:pPr>
              <w:ind w:firstLineChars="100" w:firstLine="198"/>
              <w:rPr>
                <w:sz w:val="21"/>
                <w:szCs w:val="21"/>
              </w:rPr>
            </w:pPr>
            <w:r w:rsidRPr="00B252FC">
              <w:rPr>
                <w:rFonts w:hint="eastAsia"/>
                <w:sz w:val="21"/>
                <w:szCs w:val="21"/>
              </w:rPr>
              <w:t>整備予定場所は、国道</w:t>
            </w:r>
            <w:r w:rsidR="004D38F3" w:rsidRPr="00B252FC">
              <w:rPr>
                <w:rFonts w:hint="eastAsia"/>
                <w:sz w:val="21"/>
                <w:szCs w:val="21"/>
              </w:rPr>
              <w:t>18</w:t>
            </w:r>
            <w:r w:rsidRPr="00B252FC">
              <w:rPr>
                <w:sz w:val="21"/>
                <w:szCs w:val="21"/>
              </w:rPr>
              <w:t>号沿い、上信越自動車道新井 PA・スマート ICに隣接</w:t>
            </w:r>
            <w:r w:rsidRPr="00B252FC">
              <w:rPr>
                <w:rFonts w:hint="eastAsia"/>
                <w:sz w:val="21"/>
                <w:szCs w:val="21"/>
              </w:rPr>
              <w:t>し、妙高市内の交通・観光・交流の拠点施設である「道の駅あらい」の近接エリアであり、農業者・利用者ともにアクセスが良く、高い集客効果が期待できる。</w:t>
            </w:r>
          </w:p>
        </w:tc>
      </w:tr>
      <w:tr w:rsidR="00B252FC" w:rsidRPr="00B252FC" w14:paraId="1E6718A2" w14:textId="77777777" w:rsidTr="0062165E">
        <w:trPr>
          <w:jc w:val="center"/>
        </w:trPr>
        <w:tc>
          <w:tcPr>
            <w:tcW w:w="680" w:type="dxa"/>
          </w:tcPr>
          <w:p w14:paraId="3EF91314" w14:textId="77777777" w:rsidR="00142431" w:rsidRPr="00B252FC" w:rsidRDefault="00142431" w:rsidP="00071B2A">
            <w:pPr>
              <w:rPr>
                <w:sz w:val="20"/>
                <w:szCs w:val="20"/>
              </w:rPr>
            </w:pPr>
            <w:r w:rsidRPr="00B252FC">
              <w:rPr>
                <w:rFonts w:hint="eastAsia"/>
                <w:sz w:val="20"/>
                <w:szCs w:val="20"/>
              </w:rPr>
              <w:t>2-12</w:t>
            </w:r>
          </w:p>
        </w:tc>
        <w:tc>
          <w:tcPr>
            <w:tcW w:w="6071" w:type="dxa"/>
            <w:gridSpan w:val="2"/>
          </w:tcPr>
          <w:p w14:paraId="745DAEF1" w14:textId="3333C6A1" w:rsidR="0007593E" w:rsidRPr="00B252FC" w:rsidRDefault="00142431" w:rsidP="00071B2A">
            <w:pPr>
              <w:rPr>
                <w:sz w:val="20"/>
                <w:szCs w:val="20"/>
              </w:rPr>
            </w:pPr>
            <w:r w:rsidRPr="00B252FC">
              <w:rPr>
                <w:rFonts w:hint="eastAsia"/>
                <w:sz w:val="20"/>
                <w:szCs w:val="20"/>
              </w:rPr>
              <w:t>施設用地が確保されている又は確保される見通しがついているか</w:t>
            </w:r>
            <w:r w:rsidR="0095762B" w:rsidRPr="00B252FC">
              <w:rPr>
                <w:rFonts w:hint="eastAsia"/>
                <w:sz w:val="20"/>
                <w:szCs w:val="20"/>
              </w:rPr>
              <w:t>。</w:t>
            </w:r>
          </w:p>
          <w:p w14:paraId="490D5B19" w14:textId="77777777" w:rsidR="0007593E" w:rsidRPr="00B252FC" w:rsidRDefault="0007593E" w:rsidP="00071B2A">
            <w:pPr>
              <w:rPr>
                <w:sz w:val="20"/>
                <w:szCs w:val="20"/>
              </w:rPr>
            </w:pPr>
          </w:p>
        </w:tc>
        <w:tc>
          <w:tcPr>
            <w:tcW w:w="1021" w:type="dxa"/>
          </w:tcPr>
          <w:p w14:paraId="206C9830" w14:textId="095F0B24" w:rsidR="00142431" w:rsidRPr="00B252FC" w:rsidRDefault="000644E2" w:rsidP="00071B2A">
            <w:pPr>
              <w:rPr>
                <w:sz w:val="20"/>
                <w:szCs w:val="20"/>
              </w:rPr>
            </w:pPr>
            <w:r w:rsidRPr="00B252FC">
              <w:rPr>
                <w:rFonts w:hint="eastAsia"/>
                <w:sz w:val="20"/>
                <w:szCs w:val="20"/>
              </w:rPr>
              <w:t>○</w:t>
            </w:r>
          </w:p>
        </w:tc>
        <w:tc>
          <w:tcPr>
            <w:tcW w:w="1021" w:type="dxa"/>
          </w:tcPr>
          <w:p w14:paraId="01173592" w14:textId="74260A17" w:rsidR="00142431" w:rsidRPr="00B252FC" w:rsidRDefault="00C364B5" w:rsidP="00071B2A">
            <w:pPr>
              <w:rPr>
                <w:sz w:val="20"/>
                <w:szCs w:val="20"/>
              </w:rPr>
            </w:pPr>
            <w:r w:rsidRPr="00B252FC">
              <w:rPr>
                <w:rFonts w:hint="eastAsia"/>
                <w:sz w:val="20"/>
                <w:szCs w:val="20"/>
              </w:rPr>
              <w:t>〇</w:t>
            </w:r>
          </w:p>
        </w:tc>
        <w:tc>
          <w:tcPr>
            <w:tcW w:w="5783" w:type="dxa"/>
          </w:tcPr>
          <w:p w14:paraId="726EC421" w14:textId="4620A353" w:rsidR="00142431" w:rsidRPr="00B252FC" w:rsidRDefault="000644E2" w:rsidP="00AD23C5">
            <w:pPr>
              <w:ind w:firstLineChars="100" w:firstLine="198"/>
              <w:rPr>
                <w:sz w:val="21"/>
                <w:szCs w:val="21"/>
              </w:rPr>
            </w:pPr>
            <w:r w:rsidRPr="00B252FC">
              <w:rPr>
                <w:rFonts w:hint="eastAsia"/>
                <w:sz w:val="21"/>
                <w:szCs w:val="21"/>
              </w:rPr>
              <w:t>施設用地は市のものであり、事業主体と市において賃貸借契約を締結する予定である。</w:t>
            </w:r>
          </w:p>
        </w:tc>
      </w:tr>
      <w:tr w:rsidR="00B252FC" w:rsidRPr="00B252FC" w14:paraId="64D39712" w14:textId="77777777" w:rsidTr="0062165E">
        <w:trPr>
          <w:jc w:val="center"/>
        </w:trPr>
        <w:tc>
          <w:tcPr>
            <w:tcW w:w="680" w:type="dxa"/>
            <w:tcBorders>
              <w:bottom w:val="single" w:sz="4" w:space="0" w:color="auto"/>
            </w:tcBorders>
          </w:tcPr>
          <w:p w14:paraId="7428BA6B" w14:textId="3DD80965" w:rsidR="007304A1" w:rsidRPr="00B252FC" w:rsidRDefault="00142431" w:rsidP="007304A1">
            <w:pPr>
              <w:rPr>
                <w:sz w:val="20"/>
                <w:szCs w:val="20"/>
              </w:rPr>
            </w:pPr>
            <w:r w:rsidRPr="00B252FC">
              <w:rPr>
                <w:rFonts w:hint="eastAsia"/>
                <w:sz w:val="20"/>
                <w:szCs w:val="20"/>
              </w:rPr>
              <w:t>2-13</w:t>
            </w:r>
          </w:p>
        </w:tc>
        <w:tc>
          <w:tcPr>
            <w:tcW w:w="6071" w:type="dxa"/>
            <w:gridSpan w:val="2"/>
            <w:tcBorders>
              <w:bottom w:val="single" w:sz="4" w:space="0" w:color="auto"/>
            </w:tcBorders>
          </w:tcPr>
          <w:p w14:paraId="59848438" w14:textId="6457D764" w:rsidR="00142431" w:rsidRPr="00B252FC" w:rsidRDefault="00142431" w:rsidP="00071B2A">
            <w:pPr>
              <w:rPr>
                <w:sz w:val="20"/>
                <w:szCs w:val="20"/>
              </w:rPr>
            </w:pPr>
            <w:r w:rsidRPr="00B252FC">
              <w:rPr>
                <w:rFonts w:hint="eastAsia"/>
                <w:sz w:val="20"/>
                <w:szCs w:val="20"/>
              </w:rPr>
              <w:t>体験交流機能に加え宿泊機能を備えた施設を整備する場合には、実施要領</w:t>
            </w:r>
            <w:r w:rsidR="00B22587" w:rsidRPr="00B252FC">
              <w:rPr>
                <w:rFonts w:hint="eastAsia"/>
                <w:sz w:val="20"/>
                <w:szCs w:val="20"/>
              </w:rPr>
              <w:t>別記３</w:t>
            </w:r>
            <w:r w:rsidRPr="00B252FC">
              <w:rPr>
                <w:rFonts w:hint="eastAsia"/>
                <w:sz w:val="20"/>
                <w:szCs w:val="20"/>
              </w:rPr>
              <w:t>に定める基準を満たすとともに、その必要性について十分に検討しているか</w:t>
            </w:r>
            <w:r w:rsidR="0095762B" w:rsidRPr="00B252FC">
              <w:rPr>
                <w:rFonts w:hint="eastAsia"/>
                <w:sz w:val="20"/>
                <w:szCs w:val="20"/>
              </w:rPr>
              <w:t>。</w:t>
            </w:r>
          </w:p>
        </w:tc>
        <w:tc>
          <w:tcPr>
            <w:tcW w:w="1021" w:type="dxa"/>
            <w:tcBorders>
              <w:bottom w:val="single" w:sz="4" w:space="0" w:color="auto"/>
            </w:tcBorders>
          </w:tcPr>
          <w:p w14:paraId="4BD1412B" w14:textId="448D07D0" w:rsidR="00142431" w:rsidRPr="00B252FC" w:rsidRDefault="00AD23C5" w:rsidP="00071B2A">
            <w:pPr>
              <w:rPr>
                <w:sz w:val="20"/>
                <w:szCs w:val="20"/>
              </w:rPr>
            </w:pPr>
            <w:r w:rsidRPr="00B252FC">
              <w:rPr>
                <w:rFonts w:hint="eastAsia"/>
                <w:sz w:val="20"/>
                <w:szCs w:val="20"/>
              </w:rPr>
              <w:t>－</w:t>
            </w:r>
          </w:p>
        </w:tc>
        <w:tc>
          <w:tcPr>
            <w:tcW w:w="1021" w:type="dxa"/>
            <w:tcBorders>
              <w:bottom w:val="single" w:sz="4" w:space="0" w:color="auto"/>
            </w:tcBorders>
          </w:tcPr>
          <w:p w14:paraId="35BDECE2" w14:textId="52179E22" w:rsidR="00142431" w:rsidRPr="00B252FC" w:rsidRDefault="00C364B5" w:rsidP="00071B2A">
            <w:pPr>
              <w:rPr>
                <w:sz w:val="20"/>
                <w:szCs w:val="20"/>
              </w:rPr>
            </w:pPr>
            <w:r w:rsidRPr="00B252FC">
              <w:rPr>
                <w:rFonts w:hint="eastAsia"/>
                <w:sz w:val="20"/>
                <w:szCs w:val="20"/>
              </w:rPr>
              <w:t>－</w:t>
            </w:r>
          </w:p>
        </w:tc>
        <w:tc>
          <w:tcPr>
            <w:tcW w:w="5783" w:type="dxa"/>
            <w:tcBorders>
              <w:bottom w:val="single" w:sz="4" w:space="0" w:color="auto"/>
            </w:tcBorders>
          </w:tcPr>
          <w:p w14:paraId="523560E8" w14:textId="03CF9E6F" w:rsidR="00142431" w:rsidRPr="00B252FC" w:rsidRDefault="00AD23C5" w:rsidP="000D15EB">
            <w:pPr>
              <w:ind w:firstLineChars="100" w:firstLine="198"/>
              <w:rPr>
                <w:sz w:val="21"/>
                <w:szCs w:val="21"/>
              </w:rPr>
            </w:pPr>
            <w:r w:rsidRPr="00B252FC">
              <w:rPr>
                <w:rFonts w:hint="eastAsia"/>
                <w:sz w:val="21"/>
                <w:szCs w:val="21"/>
              </w:rPr>
              <w:t>該当なし</w:t>
            </w:r>
          </w:p>
        </w:tc>
      </w:tr>
      <w:tr w:rsidR="00B252FC" w:rsidRPr="00B252FC" w14:paraId="2F0C7CB5" w14:textId="77777777" w:rsidTr="0062165E">
        <w:trPr>
          <w:jc w:val="center"/>
        </w:trPr>
        <w:tc>
          <w:tcPr>
            <w:tcW w:w="680" w:type="dxa"/>
            <w:tcBorders>
              <w:bottom w:val="nil"/>
            </w:tcBorders>
          </w:tcPr>
          <w:p w14:paraId="245771DF" w14:textId="77777777" w:rsidR="00142431" w:rsidRPr="00B252FC" w:rsidRDefault="00142431" w:rsidP="00071B2A">
            <w:pPr>
              <w:rPr>
                <w:sz w:val="20"/>
                <w:szCs w:val="20"/>
              </w:rPr>
            </w:pPr>
            <w:r w:rsidRPr="00B252FC">
              <w:rPr>
                <w:rFonts w:hint="eastAsia"/>
                <w:sz w:val="20"/>
                <w:szCs w:val="20"/>
              </w:rPr>
              <w:t>2-14</w:t>
            </w:r>
          </w:p>
        </w:tc>
        <w:tc>
          <w:tcPr>
            <w:tcW w:w="6071" w:type="dxa"/>
            <w:gridSpan w:val="2"/>
            <w:tcBorders>
              <w:bottom w:val="nil"/>
            </w:tcBorders>
          </w:tcPr>
          <w:p w14:paraId="49B833CE" w14:textId="18EF0D6B" w:rsidR="00A3195A" w:rsidRPr="00B252FC" w:rsidRDefault="00142431" w:rsidP="0007593E">
            <w:pPr>
              <w:rPr>
                <w:sz w:val="20"/>
                <w:szCs w:val="20"/>
              </w:rPr>
            </w:pPr>
            <w:r w:rsidRPr="00B252FC">
              <w:rPr>
                <w:rFonts w:hint="eastAsia"/>
                <w:sz w:val="20"/>
                <w:szCs w:val="20"/>
              </w:rPr>
              <w:t>交付対象は施設別上限事業費及び上限規模の範囲内か</w:t>
            </w:r>
            <w:r w:rsidR="0095762B" w:rsidRPr="00B252FC">
              <w:rPr>
                <w:rFonts w:hint="eastAsia"/>
                <w:sz w:val="20"/>
                <w:szCs w:val="20"/>
              </w:rPr>
              <w:t>。</w:t>
            </w:r>
          </w:p>
        </w:tc>
        <w:tc>
          <w:tcPr>
            <w:tcW w:w="1021" w:type="dxa"/>
            <w:tcBorders>
              <w:tr2bl w:val="single" w:sz="4" w:space="0" w:color="auto"/>
            </w:tcBorders>
          </w:tcPr>
          <w:p w14:paraId="3AA83DBA" w14:textId="77777777" w:rsidR="00142431" w:rsidRPr="00B252FC" w:rsidRDefault="00142431" w:rsidP="00071B2A">
            <w:pPr>
              <w:rPr>
                <w:sz w:val="20"/>
                <w:szCs w:val="20"/>
              </w:rPr>
            </w:pPr>
          </w:p>
        </w:tc>
        <w:tc>
          <w:tcPr>
            <w:tcW w:w="1021" w:type="dxa"/>
            <w:tcBorders>
              <w:tr2bl w:val="single" w:sz="4" w:space="0" w:color="auto"/>
            </w:tcBorders>
          </w:tcPr>
          <w:p w14:paraId="6354E4E1" w14:textId="77777777" w:rsidR="00142431" w:rsidRPr="00B252FC" w:rsidRDefault="00142431" w:rsidP="00071B2A">
            <w:pPr>
              <w:rPr>
                <w:sz w:val="20"/>
                <w:szCs w:val="20"/>
              </w:rPr>
            </w:pPr>
          </w:p>
        </w:tc>
        <w:tc>
          <w:tcPr>
            <w:tcW w:w="5783" w:type="dxa"/>
            <w:tcBorders>
              <w:tr2bl w:val="single" w:sz="4" w:space="0" w:color="auto"/>
            </w:tcBorders>
          </w:tcPr>
          <w:p w14:paraId="4ADD838C" w14:textId="77777777" w:rsidR="00142431" w:rsidRPr="00B252FC" w:rsidRDefault="00142431" w:rsidP="00071B2A">
            <w:pPr>
              <w:rPr>
                <w:sz w:val="21"/>
                <w:szCs w:val="21"/>
              </w:rPr>
            </w:pPr>
          </w:p>
        </w:tc>
      </w:tr>
      <w:tr w:rsidR="00B252FC" w:rsidRPr="00B252FC" w14:paraId="1E97A11A" w14:textId="77777777" w:rsidTr="0062165E">
        <w:trPr>
          <w:jc w:val="center"/>
        </w:trPr>
        <w:tc>
          <w:tcPr>
            <w:tcW w:w="680" w:type="dxa"/>
            <w:tcBorders>
              <w:top w:val="nil"/>
              <w:bottom w:val="nil"/>
            </w:tcBorders>
          </w:tcPr>
          <w:p w14:paraId="0D190658" w14:textId="77777777" w:rsidR="00142431" w:rsidRPr="00B252FC" w:rsidRDefault="00142431" w:rsidP="00071B2A">
            <w:pPr>
              <w:rPr>
                <w:sz w:val="20"/>
                <w:szCs w:val="20"/>
              </w:rPr>
            </w:pPr>
          </w:p>
        </w:tc>
        <w:tc>
          <w:tcPr>
            <w:tcW w:w="288" w:type="dxa"/>
            <w:tcBorders>
              <w:top w:val="nil"/>
              <w:bottom w:val="nil"/>
            </w:tcBorders>
          </w:tcPr>
          <w:p w14:paraId="1415289A" w14:textId="77777777" w:rsidR="00142431" w:rsidRPr="00B252FC" w:rsidRDefault="00142431" w:rsidP="00071B2A">
            <w:pPr>
              <w:rPr>
                <w:sz w:val="20"/>
                <w:szCs w:val="20"/>
              </w:rPr>
            </w:pPr>
          </w:p>
        </w:tc>
        <w:tc>
          <w:tcPr>
            <w:tcW w:w="5783" w:type="dxa"/>
            <w:tcBorders>
              <w:top w:val="single" w:sz="4" w:space="0" w:color="auto"/>
            </w:tcBorders>
          </w:tcPr>
          <w:p w14:paraId="0AC34C21" w14:textId="38C367B2" w:rsidR="00072FD8" w:rsidRPr="00B252FC" w:rsidRDefault="008C5A5D" w:rsidP="005F6654">
            <w:pPr>
              <w:rPr>
                <w:sz w:val="20"/>
                <w:szCs w:val="20"/>
              </w:rPr>
            </w:pPr>
            <w:r w:rsidRPr="00B252FC">
              <w:rPr>
                <w:rFonts w:hint="eastAsia"/>
                <w:sz w:val="20"/>
                <w:szCs w:val="20"/>
              </w:rPr>
              <w:t>実施要領別記３の</w:t>
            </w:r>
            <w:r w:rsidR="000D22D3" w:rsidRPr="00B252FC">
              <w:rPr>
                <w:sz w:val="20"/>
                <w:szCs w:val="20"/>
              </w:rPr>
              <w:t>別表２の（１）生産基盤及び施設の整備のうち、生産機械施設の⑬高生産性農業用機械施設等の低コスト耐候性ハウス並びに処理加工・集出荷貯蔵施設の⑰農林水産物処理加</w:t>
            </w:r>
            <w:r w:rsidR="000D22D3" w:rsidRPr="00B252FC">
              <w:rPr>
                <w:sz w:val="20"/>
                <w:szCs w:val="20"/>
              </w:rPr>
              <w:lastRenderedPageBreak/>
              <w:t>工施設及び⑱農林水産物集出荷貯蔵施設については、強い農業づくり総合支援交付金交付等要綱（令和４年４月１日付け３農産第2890号農林水産事務次官依命通知）別記１のⅡのⅡ－１の第２の４の（２）事業の交付対象上限事業費の基準に照らし適正であるか</w:t>
            </w:r>
            <w:r w:rsidR="000D22D3" w:rsidRPr="00B252FC">
              <w:rPr>
                <w:rFonts w:hint="eastAsia"/>
                <w:sz w:val="20"/>
                <w:szCs w:val="20"/>
              </w:rPr>
              <w:t>。</w:t>
            </w:r>
          </w:p>
        </w:tc>
        <w:tc>
          <w:tcPr>
            <w:tcW w:w="1021" w:type="dxa"/>
          </w:tcPr>
          <w:p w14:paraId="014C399A" w14:textId="53D77A73" w:rsidR="00142431" w:rsidRPr="00B252FC" w:rsidRDefault="00AD23C5" w:rsidP="00071B2A">
            <w:pPr>
              <w:rPr>
                <w:sz w:val="20"/>
                <w:szCs w:val="20"/>
              </w:rPr>
            </w:pPr>
            <w:r w:rsidRPr="00B252FC">
              <w:rPr>
                <w:rFonts w:hint="eastAsia"/>
                <w:sz w:val="20"/>
                <w:szCs w:val="20"/>
              </w:rPr>
              <w:lastRenderedPageBreak/>
              <w:t>－</w:t>
            </w:r>
          </w:p>
        </w:tc>
        <w:tc>
          <w:tcPr>
            <w:tcW w:w="1021" w:type="dxa"/>
          </w:tcPr>
          <w:p w14:paraId="644A717B" w14:textId="725E0652" w:rsidR="00142431" w:rsidRPr="00B252FC" w:rsidRDefault="00C364B5" w:rsidP="00071B2A">
            <w:pPr>
              <w:rPr>
                <w:sz w:val="20"/>
                <w:szCs w:val="20"/>
              </w:rPr>
            </w:pPr>
            <w:r w:rsidRPr="00B252FC">
              <w:rPr>
                <w:rFonts w:hint="eastAsia"/>
                <w:sz w:val="20"/>
                <w:szCs w:val="20"/>
              </w:rPr>
              <w:t>－</w:t>
            </w:r>
          </w:p>
        </w:tc>
        <w:tc>
          <w:tcPr>
            <w:tcW w:w="5783" w:type="dxa"/>
          </w:tcPr>
          <w:p w14:paraId="16F05FCB" w14:textId="10B0EBEE" w:rsidR="00C364B5" w:rsidRPr="00B252FC" w:rsidRDefault="00C364B5" w:rsidP="00AA0DF7">
            <w:pPr>
              <w:ind w:firstLineChars="100" w:firstLine="198"/>
              <w:rPr>
                <w:sz w:val="21"/>
                <w:szCs w:val="21"/>
              </w:rPr>
            </w:pPr>
            <w:r w:rsidRPr="00B252FC">
              <w:rPr>
                <w:rFonts w:hint="eastAsia"/>
                <w:sz w:val="21"/>
                <w:szCs w:val="21"/>
              </w:rPr>
              <w:t>該当なし</w:t>
            </w:r>
          </w:p>
        </w:tc>
      </w:tr>
      <w:tr w:rsidR="00B252FC" w:rsidRPr="00B252FC" w14:paraId="02514171" w14:textId="77777777" w:rsidTr="0062165E">
        <w:trPr>
          <w:jc w:val="center"/>
        </w:trPr>
        <w:tc>
          <w:tcPr>
            <w:tcW w:w="680" w:type="dxa"/>
            <w:tcBorders>
              <w:top w:val="nil"/>
              <w:bottom w:val="nil"/>
            </w:tcBorders>
          </w:tcPr>
          <w:p w14:paraId="3A0C1852" w14:textId="77777777" w:rsidR="00142431" w:rsidRPr="00B252FC" w:rsidRDefault="00142431" w:rsidP="00071B2A">
            <w:pPr>
              <w:rPr>
                <w:sz w:val="20"/>
                <w:szCs w:val="20"/>
              </w:rPr>
            </w:pPr>
          </w:p>
        </w:tc>
        <w:tc>
          <w:tcPr>
            <w:tcW w:w="288" w:type="dxa"/>
            <w:tcBorders>
              <w:top w:val="nil"/>
              <w:bottom w:val="nil"/>
            </w:tcBorders>
          </w:tcPr>
          <w:p w14:paraId="7D0DCC44" w14:textId="77777777" w:rsidR="00142431" w:rsidRPr="00B252FC" w:rsidRDefault="00142431" w:rsidP="00071B2A">
            <w:pPr>
              <w:rPr>
                <w:sz w:val="20"/>
                <w:szCs w:val="20"/>
              </w:rPr>
            </w:pPr>
          </w:p>
        </w:tc>
        <w:tc>
          <w:tcPr>
            <w:tcW w:w="5783" w:type="dxa"/>
          </w:tcPr>
          <w:p w14:paraId="15623BAD" w14:textId="7D43976A" w:rsidR="00142431" w:rsidRPr="00B252FC" w:rsidRDefault="00142431" w:rsidP="00071B2A">
            <w:pPr>
              <w:rPr>
                <w:sz w:val="20"/>
                <w:szCs w:val="20"/>
              </w:rPr>
            </w:pPr>
            <w:r w:rsidRPr="00B252FC">
              <w:rPr>
                <w:rFonts w:hint="eastAsia"/>
                <w:sz w:val="20"/>
                <w:szCs w:val="20"/>
              </w:rPr>
              <w:t>整備する施設の延べ床面積の合計が</w:t>
            </w:r>
            <w:r w:rsidRPr="00B252FC">
              <w:rPr>
                <w:sz w:val="20"/>
                <w:szCs w:val="20"/>
              </w:rPr>
              <w:t>1,500㎡以内か（既存施設は除く）</w:t>
            </w:r>
            <w:r w:rsidR="0095762B" w:rsidRPr="00B252FC">
              <w:rPr>
                <w:rFonts w:hint="eastAsia"/>
                <w:sz w:val="20"/>
                <w:szCs w:val="20"/>
              </w:rPr>
              <w:t>。</w:t>
            </w:r>
          </w:p>
        </w:tc>
        <w:tc>
          <w:tcPr>
            <w:tcW w:w="1021" w:type="dxa"/>
          </w:tcPr>
          <w:p w14:paraId="74980FC5" w14:textId="50D28642" w:rsidR="00142431" w:rsidRPr="00B252FC" w:rsidRDefault="00AD23C5" w:rsidP="00071B2A">
            <w:pPr>
              <w:rPr>
                <w:sz w:val="20"/>
                <w:szCs w:val="20"/>
              </w:rPr>
            </w:pPr>
            <w:r w:rsidRPr="00B252FC">
              <w:rPr>
                <w:rFonts w:hint="eastAsia"/>
                <w:sz w:val="20"/>
                <w:szCs w:val="20"/>
              </w:rPr>
              <w:t>－</w:t>
            </w:r>
          </w:p>
        </w:tc>
        <w:tc>
          <w:tcPr>
            <w:tcW w:w="1021" w:type="dxa"/>
          </w:tcPr>
          <w:p w14:paraId="08A1F40D" w14:textId="6E57D570" w:rsidR="00142431" w:rsidRPr="00B252FC" w:rsidRDefault="00C364B5" w:rsidP="00071B2A">
            <w:pPr>
              <w:rPr>
                <w:sz w:val="20"/>
                <w:szCs w:val="20"/>
              </w:rPr>
            </w:pPr>
            <w:r w:rsidRPr="00B252FC">
              <w:rPr>
                <w:rFonts w:hint="eastAsia"/>
                <w:sz w:val="20"/>
                <w:szCs w:val="20"/>
              </w:rPr>
              <w:t>－</w:t>
            </w:r>
          </w:p>
        </w:tc>
        <w:tc>
          <w:tcPr>
            <w:tcW w:w="5783" w:type="dxa"/>
          </w:tcPr>
          <w:p w14:paraId="481C5763" w14:textId="2A326B7D" w:rsidR="00142431" w:rsidRPr="00B252FC" w:rsidRDefault="00AD23C5" w:rsidP="00EA521F">
            <w:pPr>
              <w:ind w:firstLineChars="100" w:firstLine="198"/>
              <w:rPr>
                <w:sz w:val="21"/>
                <w:szCs w:val="21"/>
              </w:rPr>
            </w:pPr>
            <w:r w:rsidRPr="00B252FC">
              <w:rPr>
                <w:rFonts w:hint="eastAsia"/>
                <w:sz w:val="21"/>
                <w:szCs w:val="21"/>
              </w:rPr>
              <w:t>既存施設</w:t>
            </w:r>
            <w:r w:rsidR="0013644E" w:rsidRPr="00B252FC">
              <w:rPr>
                <w:rFonts w:hint="eastAsia"/>
                <w:sz w:val="21"/>
                <w:szCs w:val="21"/>
              </w:rPr>
              <w:t>のため該当なし</w:t>
            </w:r>
          </w:p>
        </w:tc>
      </w:tr>
      <w:tr w:rsidR="00B252FC" w:rsidRPr="00B252FC" w14:paraId="35DF4AB3" w14:textId="77777777" w:rsidTr="0062165E">
        <w:trPr>
          <w:jc w:val="center"/>
        </w:trPr>
        <w:tc>
          <w:tcPr>
            <w:tcW w:w="680" w:type="dxa"/>
            <w:tcBorders>
              <w:top w:val="nil"/>
              <w:bottom w:val="single" w:sz="4" w:space="0" w:color="auto"/>
            </w:tcBorders>
          </w:tcPr>
          <w:p w14:paraId="024842AD" w14:textId="77777777" w:rsidR="00142431" w:rsidRPr="00B252FC" w:rsidRDefault="00142431" w:rsidP="00071B2A">
            <w:pPr>
              <w:rPr>
                <w:sz w:val="20"/>
                <w:szCs w:val="20"/>
              </w:rPr>
            </w:pPr>
          </w:p>
        </w:tc>
        <w:tc>
          <w:tcPr>
            <w:tcW w:w="288" w:type="dxa"/>
            <w:tcBorders>
              <w:top w:val="nil"/>
              <w:bottom w:val="single" w:sz="4" w:space="0" w:color="auto"/>
            </w:tcBorders>
          </w:tcPr>
          <w:p w14:paraId="2932AA4A" w14:textId="77777777" w:rsidR="00142431" w:rsidRPr="00B252FC" w:rsidRDefault="00142431" w:rsidP="00071B2A">
            <w:pPr>
              <w:rPr>
                <w:sz w:val="20"/>
                <w:szCs w:val="20"/>
              </w:rPr>
            </w:pPr>
          </w:p>
        </w:tc>
        <w:tc>
          <w:tcPr>
            <w:tcW w:w="5783" w:type="dxa"/>
            <w:tcBorders>
              <w:bottom w:val="single" w:sz="4" w:space="0" w:color="auto"/>
            </w:tcBorders>
          </w:tcPr>
          <w:p w14:paraId="17BB8F47" w14:textId="242CA9FE" w:rsidR="00142431" w:rsidRPr="00B252FC" w:rsidRDefault="00142431" w:rsidP="00071B2A">
            <w:pPr>
              <w:rPr>
                <w:sz w:val="20"/>
                <w:szCs w:val="20"/>
              </w:rPr>
            </w:pPr>
            <w:r w:rsidRPr="00B252FC">
              <w:rPr>
                <w:rFonts w:hint="eastAsia"/>
                <w:sz w:val="20"/>
                <w:szCs w:val="20"/>
              </w:rPr>
              <w:t>施設の上限事業費は、延べ床面積</w:t>
            </w:r>
            <w:r w:rsidRPr="00B252FC">
              <w:rPr>
                <w:sz w:val="20"/>
                <w:szCs w:val="20"/>
              </w:rPr>
              <w:t>1㎡当たり29万円以内であるか（既存施設については、1,500㎡以内の交付算定額となっているか）</w:t>
            </w:r>
            <w:r w:rsidR="0095762B" w:rsidRPr="00B252FC">
              <w:rPr>
                <w:rFonts w:hint="eastAsia"/>
                <w:sz w:val="20"/>
                <w:szCs w:val="20"/>
              </w:rPr>
              <w:t>。</w:t>
            </w:r>
          </w:p>
          <w:p w14:paraId="7E47E990" w14:textId="77777777" w:rsidR="00866692" w:rsidRPr="00B252FC" w:rsidRDefault="00866692" w:rsidP="00071B2A">
            <w:pPr>
              <w:rPr>
                <w:sz w:val="20"/>
                <w:szCs w:val="20"/>
              </w:rPr>
            </w:pPr>
          </w:p>
          <w:p w14:paraId="392EDE40" w14:textId="60823569" w:rsidR="0095762B" w:rsidRPr="00B252FC" w:rsidRDefault="0095762B" w:rsidP="00071B2A">
            <w:pPr>
              <w:rPr>
                <w:sz w:val="20"/>
                <w:szCs w:val="20"/>
              </w:rPr>
            </w:pPr>
          </w:p>
        </w:tc>
        <w:tc>
          <w:tcPr>
            <w:tcW w:w="1021" w:type="dxa"/>
            <w:tcBorders>
              <w:bottom w:val="single" w:sz="4" w:space="0" w:color="auto"/>
            </w:tcBorders>
          </w:tcPr>
          <w:p w14:paraId="56111870" w14:textId="4F641510" w:rsidR="00142431" w:rsidRPr="00B252FC" w:rsidRDefault="00AD23C5" w:rsidP="00071B2A">
            <w:pPr>
              <w:rPr>
                <w:sz w:val="20"/>
                <w:szCs w:val="20"/>
              </w:rPr>
            </w:pPr>
            <w:r w:rsidRPr="00B252FC">
              <w:rPr>
                <w:rFonts w:hint="eastAsia"/>
                <w:sz w:val="20"/>
                <w:szCs w:val="20"/>
              </w:rPr>
              <w:t>○</w:t>
            </w:r>
          </w:p>
        </w:tc>
        <w:tc>
          <w:tcPr>
            <w:tcW w:w="1021" w:type="dxa"/>
            <w:tcBorders>
              <w:bottom w:val="single" w:sz="4" w:space="0" w:color="auto"/>
            </w:tcBorders>
          </w:tcPr>
          <w:p w14:paraId="68E35CB3" w14:textId="4BECE313" w:rsidR="00142431" w:rsidRPr="00B252FC" w:rsidRDefault="00C364B5" w:rsidP="00071B2A">
            <w:pPr>
              <w:rPr>
                <w:sz w:val="20"/>
                <w:szCs w:val="20"/>
              </w:rPr>
            </w:pPr>
            <w:r w:rsidRPr="00B252FC">
              <w:rPr>
                <w:rFonts w:hint="eastAsia"/>
                <w:sz w:val="20"/>
                <w:szCs w:val="20"/>
              </w:rPr>
              <w:t>〇</w:t>
            </w:r>
          </w:p>
        </w:tc>
        <w:tc>
          <w:tcPr>
            <w:tcW w:w="5783" w:type="dxa"/>
            <w:tcBorders>
              <w:bottom w:val="single" w:sz="4" w:space="0" w:color="auto"/>
            </w:tcBorders>
          </w:tcPr>
          <w:p w14:paraId="75681AF6" w14:textId="5E613FD9" w:rsidR="00142431" w:rsidRPr="00B252FC" w:rsidRDefault="005F7F36" w:rsidP="00EA521F">
            <w:pPr>
              <w:ind w:firstLineChars="100" w:firstLine="198"/>
              <w:rPr>
                <w:sz w:val="21"/>
                <w:szCs w:val="21"/>
              </w:rPr>
            </w:pPr>
            <w:r w:rsidRPr="00B252FC">
              <w:rPr>
                <w:rFonts w:hint="eastAsia"/>
                <w:sz w:val="21"/>
                <w:szCs w:val="21"/>
              </w:rPr>
              <w:t>交付対象事業費が29万円/㎡となっており、</w:t>
            </w:r>
            <w:r w:rsidR="00AD23C5" w:rsidRPr="00B252FC">
              <w:rPr>
                <w:rFonts w:hint="eastAsia"/>
                <w:sz w:val="21"/>
                <w:szCs w:val="21"/>
              </w:rPr>
              <w:t>整備する施設の延べ床面積の合計は申請上限である1,500㎡としている。</w:t>
            </w:r>
          </w:p>
        </w:tc>
      </w:tr>
      <w:tr w:rsidR="00B252FC" w:rsidRPr="00B252FC" w14:paraId="5EAA2946" w14:textId="77777777" w:rsidTr="0062165E">
        <w:trPr>
          <w:jc w:val="center"/>
        </w:trPr>
        <w:tc>
          <w:tcPr>
            <w:tcW w:w="680" w:type="dxa"/>
            <w:tcBorders>
              <w:bottom w:val="nil"/>
            </w:tcBorders>
          </w:tcPr>
          <w:p w14:paraId="52418E44" w14:textId="77777777" w:rsidR="00142431" w:rsidRPr="00B252FC" w:rsidRDefault="00142431" w:rsidP="00071B2A">
            <w:pPr>
              <w:rPr>
                <w:sz w:val="20"/>
                <w:szCs w:val="20"/>
              </w:rPr>
            </w:pPr>
            <w:r w:rsidRPr="00B252FC">
              <w:rPr>
                <w:rFonts w:hint="eastAsia"/>
                <w:sz w:val="20"/>
                <w:szCs w:val="20"/>
              </w:rPr>
              <w:t>2-15</w:t>
            </w:r>
          </w:p>
        </w:tc>
        <w:tc>
          <w:tcPr>
            <w:tcW w:w="6071" w:type="dxa"/>
            <w:gridSpan w:val="2"/>
            <w:tcBorders>
              <w:bottom w:val="nil"/>
            </w:tcBorders>
          </w:tcPr>
          <w:p w14:paraId="37FBAD5B" w14:textId="27D83326" w:rsidR="00142431" w:rsidRPr="00B252FC" w:rsidRDefault="00142431" w:rsidP="00071B2A">
            <w:pPr>
              <w:rPr>
                <w:sz w:val="20"/>
                <w:szCs w:val="20"/>
              </w:rPr>
            </w:pPr>
            <w:r w:rsidRPr="00B252FC">
              <w:rPr>
                <w:rFonts w:hint="eastAsia"/>
                <w:sz w:val="20"/>
                <w:szCs w:val="20"/>
              </w:rPr>
              <w:t>地域連携販売力強化施設については、以下の内容を満たすものとなっているか</w:t>
            </w:r>
            <w:r w:rsidR="0095762B" w:rsidRPr="00B252FC">
              <w:rPr>
                <w:rFonts w:hint="eastAsia"/>
                <w:sz w:val="20"/>
                <w:szCs w:val="20"/>
              </w:rPr>
              <w:t>。</w:t>
            </w:r>
          </w:p>
        </w:tc>
        <w:tc>
          <w:tcPr>
            <w:tcW w:w="1021" w:type="dxa"/>
            <w:tcBorders>
              <w:tr2bl w:val="single" w:sz="4" w:space="0" w:color="auto"/>
            </w:tcBorders>
          </w:tcPr>
          <w:p w14:paraId="4D36500D" w14:textId="77777777" w:rsidR="00142431" w:rsidRPr="00B252FC" w:rsidRDefault="00142431" w:rsidP="00071B2A">
            <w:pPr>
              <w:rPr>
                <w:sz w:val="20"/>
                <w:szCs w:val="20"/>
              </w:rPr>
            </w:pPr>
          </w:p>
        </w:tc>
        <w:tc>
          <w:tcPr>
            <w:tcW w:w="1021" w:type="dxa"/>
            <w:tcBorders>
              <w:tr2bl w:val="single" w:sz="4" w:space="0" w:color="auto"/>
            </w:tcBorders>
          </w:tcPr>
          <w:p w14:paraId="37A9F451" w14:textId="77777777" w:rsidR="00142431" w:rsidRPr="00B252FC" w:rsidRDefault="00142431" w:rsidP="00071B2A">
            <w:pPr>
              <w:rPr>
                <w:sz w:val="20"/>
                <w:szCs w:val="20"/>
              </w:rPr>
            </w:pPr>
          </w:p>
        </w:tc>
        <w:tc>
          <w:tcPr>
            <w:tcW w:w="5783" w:type="dxa"/>
            <w:tcBorders>
              <w:tr2bl w:val="single" w:sz="4" w:space="0" w:color="auto"/>
            </w:tcBorders>
          </w:tcPr>
          <w:p w14:paraId="0E0E88FE" w14:textId="77777777" w:rsidR="00142431" w:rsidRPr="00B252FC" w:rsidRDefault="00142431" w:rsidP="00071B2A">
            <w:pPr>
              <w:rPr>
                <w:sz w:val="20"/>
                <w:szCs w:val="20"/>
              </w:rPr>
            </w:pPr>
          </w:p>
        </w:tc>
      </w:tr>
      <w:tr w:rsidR="00B252FC" w:rsidRPr="00B252FC" w14:paraId="17AD09E6" w14:textId="77777777" w:rsidTr="0062165E">
        <w:trPr>
          <w:jc w:val="center"/>
        </w:trPr>
        <w:tc>
          <w:tcPr>
            <w:tcW w:w="680" w:type="dxa"/>
            <w:tcBorders>
              <w:top w:val="nil"/>
              <w:bottom w:val="nil"/>
            </w:tcBorders>
          </w:tcPr>
          <w:p w14:paraId="40FE5AB1" w14:textId="77777777" w:rsidR="00142431" w:rsidRPr="00B252FC" w:rsidRDefault="00142431" w:rsidP="00071B2A">
            <w:pPr>
              <w:rPr>
                <w:sz w:val="20"/>
                <w:szCs w:val="20"/>
              </w:rPr>
            </w:pPr>
          </w:p>
        </w:tc>
        <w:tc>
          <w:tcPr>
            <w:tcW w:w="288" w:type="dxa"/>
            <w:tcBorders>
              <w:top w:val="nil"/>
              <w:bottom w:val="nil"/>
            </w:tcBorders>
          </w:tcPr>
          <w:p w14:paraId="78EA003B" w14:textId="77777777" w:rsidR="00142431" w:rsidRPr="00B252FC" w:rsidRDefault="00142431" w:rsidP="00071B2A">
            <w:pPr>
              <w:rPr>
                <w:sz w:val="20"/>
                <w:szCs w:val="20"/>
              </w:rPr>
            </w:pPr>
          </w:p>
        </w:tc>
        <w:tc>
          <w:tcPr>
            <w:tcW w:w="5783" w:type="dxa"/>
            <w:tcBorders>
              <w:top w:val="single" w:sz="4" w:space="0" w:color="auto"/>
              <w:bottom w:val="single" w:sz="4" w:space="0" w:color="auto"/>
            </w:tcBorders>
          </w:tcPr>
          <w:p w14:paraId="4417BFA9" w14:textId="6657ADB9" w:rsidR="00725F10" w:rsidRPr="00B252FC" w:rsidRDefault="00142431" w:rsidP="00071B2A">
            <w:pPr>
              <w:rPr>
                <w:sz w:val="20"/>
                <w:szCs w:val="20"/>
              </w:rPr>
            </w:pPr>
            <w:r w:rsidRPr="00B252FC">
              <w:rPr>
                <w:rFonts w:hint="eastAsia"/>
                <w:sz w:val="20"/>
                <w:szCs w:val="20"/>
              </w:rPr>
              <w:t>地域内外又は地域間の相互連携の促進のための取組がなされているか</w:t>
            </w:r>
            <w:r w:rsidR="0095762B" w:rsidRPr="00B252FC">
              <w:rPr>
                <w:rFonts w:hint="eastAsia"/>
                <w:sz w:val="20"/>
                <w:szCs w:val="20"/>
              </w:rPr>
              <w:t>。</w:t>
            </w:r>
          </w:p>
        </w:tc>
        <w:tc>
          <w:tcPr>
            <w:tcW w:w="1021" w:type="dxa"/>
          </w:tcPr>
          <w:p w14:paraId="5E208358" w14:textId="0B9C19BD" w:rsidR="00142431" w:rsidRPr="00B252FC" w:rsidRDefault="00EA521F" w:rsidP="00071B2A">
            <w:pPr>
              <w:rPr>
                <w:sz w:val="20"/>
                <w:szCs w:val="20"/>
              </w:rPr>
            </w:pPr>
            <w:r w:rsidRPr="00B252FC">
              <w:rPr>
                <w:rFonts w:hint="eastAsia"/>
                <w:sz w:val="20"/>
                <w:szCs w:val="20"/>
              </w:rPr>
              <w:t>○</w:t>
            </w:r>
          </w:p>
        </w:tc>
        <w:tc>
          <w:tcPr>
            <w:tcW w:w="1021" w:type="dxa"/>
          </w:tcPr>
          <w:p w14:paraId="205BB5B7" w14:textId="370B5A85" w:rsidR="00142431" w:rsidRPr="00B252FC" w:rsidRDefault="00585948" w:rsidP="00071B2A">
            <w:pPr>
              <w:rPr>
                <w:sz w:val="20"/>
                <w:szCs w:val="20"/>
              </w:rPr>
            </w:pPr>
            <w:r w:rsidRPr="00B252FC">
              <w:rPr>
                <w:rFonts w:hint="eastAsia"/>
                <w:sz w:val="20"/>
                <w:szCs w:val="20"/>
              </w:rPr>
              <w:t>〇</w:t>
            </w:r>
          </w:p>
        </w:tc>
        <w:tc>
          <w:tcPr>
            <w:tcW w:w="5783" w:type="dxa"/>
          </w:tcPr>
          <w:p w14:paraId="7956F2C9" w14:textId="79C90C5B" w:rsidR="00142431" w:rsidRPr="00B252FC" w:rsidRDefault="00656294" w:rsidP="00350591">
            <w:pPr>
              <w:ind w:firstLineChars="100" w:firstLine="198"/>
              <w:rPr>
                <w:sz w:val="21"/>
                <w:szCs w:val="21"/>
              </w:rPr>
            </w:pPr>
            <w:r w:rsidRPr="00B252FC">
              <w:rPr>
                <w:rFonts w:hint="eastAsia"/>
                <w:sz w:val="21"/>
                <w:szCs w:val="21"/>
              </w:rPr>
              <w:t>事業実施主体において、国産ウイスキー（ジャパニーズウイスキー）のブランド</w:t>
            </w:r>
            <w:r w:rsidR="003E1ADC" w:rsidRPr="00B252FC">
              <w:rPr>
                <w:rFonts w:hint="eastAsia"/>
                <w:sz w:val="21"/>
                <w:szCs w:val="21"/>
              </w:rPr>
              <w:t>力を活かすとともに、妙高市における特産品としての製造・販売等により更なる価値創出を図ることで、すでに獲得している販路のほか、海外・</w:t>
            </w:r>
            <w:r w:rsidRPr="00B252FC">
              <w:rPr>
                <w:rFonts w:hint="eastAsia"/>
                <w:sz w:val="21"/>
                <w:szCs w:val="21"/>
              </w:rPr>
              <w:t>国内での販路の</w:t>
            </w:r>
            <w:r w:rsidR="003E1ADC" w:rsidRPr="00B252FC">
              <w:rPr>
                <w:rFonts w:hint="eastAsia"/>
                <w:sz w:val="21"/>
                <w:szCs w:val="21"/>
              </w:rPr>
              <w:t>新規</w:t>
            </w:r>
            <w:r w:rsidRPr="00B252FC">
              <w:rPr>
                <w:rFonts w:hint="eastAsia"/>
                <w:sz w:val="21"/>
                <w:szCs w:val="21"/>
              </w:rPr>
              <w:t>開拓を進</w:t>
            </w:r>
            <w:r w:rsidR="003E1ADC" w:rsidRPr="00B252FC">
              <w:rPr>
                <w:rFonts w:hint="eastAsia"/>
                <w:sz w:val="21"/>
                <w:szCs w:val="21"/>
              </w:rPr>
              <w:t>め、販売数量については、</w:t>
            </w:r>
            <w:r w:rsidR="004D38F3" w:rsidRPr="00B252FC">
              <w:rPr>
                <w:rFonts w:hint="eastAsia"/>
                <w:sz w:val="21"/>
                <w:szCs w:val="21"/>
              </w:rPr>
              <w:t>13</w:t>
            </w:r>
            <w:r w:rsidR="003E1ADC" w:rsidRPr="00B252FC">
              <w:rPr>
                <w:rFonts w:hint="eastAsia"/>
                <w:sz w:val="21"/>
                <w:szCs w:val="21"/>
              </w:rPr>
              <w:t>年度に120,000本を目指す取組となっている。</w:t>
            </w:r>
          </w:p>
        </w:tc>
      </w:tr>
      <w:tr w:rsidR="00B252FC" w:rsidRPr="00B252FC" w14:paraId="12079A65" w14:textId="77777777" w:rsidTr="0062165E">
        <w:trPr>
          <w:jc w:val="center"/>
        </w:trPr>
        <w:tc>
          <w:tcPr>
            <w:tcW w:w="680" w:type="dxa"/>
            <w:tcBorders>
              <w:top w:val="nil"/>
              <w:bottom w:val="nil"/>
            </w:tcBorders>
          </w:tcPr>
          <w:p w14:paraId="64618037" w14:textId="77777777" w:rsidR="00142431" w:rsidRPr="00B252FC" w:rsidRDefault="00142431" w:rsidP="00071B2A">
            <w:pPr>
              <w:rPr>
                <w:sz w:val="20"/>
                <w:szCs w:val="20"/>
              </w:rPr>
            </w:pPr>
          </w:p>
        </w:tc>
        <w:tc>
          <w:tcPr>
            <w:tcW w:w="288" w:type="dxa"/>
            <w:tcBorders>
              <w:top w:val="nil"/>
              <w:bottom w:val="nil"/>
            </w:tcBorders>
          </w:tcPr>
          <w:p w14:paraId="0B8098A6" w14:textId="77777777" w:rsidR="00142431" w:rsidRPr="00B252FC" w:rsidRDefault="00142431" w:rsidP="00071B2A">
            <w:pPr>
              <w:rPr>
                <w:sz w:val="20"/>
                <w:szCs w:val="20"/>
              </w:rPr>
            </w:pPr>
          </w:p>
        </w:tc>
        <w:tc>
          <w:tcPr>
            <w:tcW w:w="5783" w:type="dxa"/>
          </w:tcPr>
          <w:p w14:paraId="5F6CC389" w14:textId="4CB07D81" w:rsidR="00142431" w:rsidRPr="00B252FC" w:rsidRDefault="00142431" w:rsidP="00071B2A">
            <w:pPr>
              <w:rPr>
                <w:sz w:val="20"/>
                <w:szCs w:val="20"/>
              </w:rPr>
            </w:pPr>
            <w:r w:rsidRPr="00B252FC">
              <w:rPr>
                <w:rFonts w:hint="eastAsia"/>
                <w:sz w:val="20"/>
                <w:szCs w:val="20"/>
              </w:rPr>
              <w:t>生産者の販売力強化・ブランド化等に資するために必要な施設であるか</w:t>
            </w:r>
            <w:r w:rsidR="0095762B" w:rsidRPr="00B252FC">
              <w:rPr>
                <w:rFonts w:hint="eastAsia"/>
                <w:sz w:val="20"/>
                <w:szCs w:val="20"/>
              </w:rPr>
              <w:t>。</w:t>
            </w:r>
          </w:p>
        </w:tc>
        <w:tc>
          <w:tcPr>
            <w:tcW w:w="1021" w:type="dxa"/>
          </w:tcPr>
          <w:p w14:paraId="6A96578D" w14:textId="370ACBEE" w:rsidR="00142431" w:rsidRPr="00B252FC" w:rsidRDefault="00EA521F" w:rsidP="00071B2A">
            <w:pPr>
              <w:rPr>
                <w:sz w:val="20"/>
                <w:szCs w:val="20"/>
              </w:rPr>
            </w:pPr>
            <w:r w:rsidRPr="00B252FC">
              <w:rPr>
                <w:rFonts w:hint="eastAsia"/>
                <w:sz w:val="20"/>
                <w:szCs w:val="20"/>
              </w:rPr>
              <w:t>○</w:t>
            </w:r>
          </w:p>
        </w:tc>
        <w:tc>
          <w:tcPr>
            <w:tcW w:w="1021" w:type="dxa"/>
          </w:tcPr>
          <w:p w14:paraId="24A9B4EF" w14:textId="158254DF" w:rsidR="00142431" w:rsidRPr="00B252FC" w:rsidRDefault="00585948" w:rsidP="00071B2A">
            <w:pPr>
              <w:rPr>
                <w:sz w:val="20"/>
                <w:szCs w:val="20"/>
              </w:rPr>
            </w:pPr>
            <w:r w:rsidRPr="00B252FC">
              <w:rPr>
                <w:rFonts w:hint="eastAsia"/>
                <w:sz w:val="20"/>
                <w:szCs w:val="20"/>
              </w:rPr>
              <w:t>〇</w:t>
            </w:r>
          </w:p>
        </w:tc>
        <w:tc>
          <w:tcPr>
            <w:tcW w:w="5783" w:type="dxa"/>
          </w:tcPr>
          <w:p w14:paraId="1D8F0034" w14:textId="1EFFEBCC" w:rsidR="00142431" w:rsidRPr="00B252FC" w:rsidRDefault="003E1ADC" w:rsidP="00071B2A">
            <w:pPr>
              <w:rPr>
                <w:sz w:val="21"/>
                <w:szCs w:val="21"/>
              </w:rPr>
            </w:pPr>
            <w:r w:rsidRPr="00B252FC">
              <w:rPr>
                <w:rFonts w:hint="eastAsia"/>
                <w:sz w:val="21"/>
                <w:szCs w:val="21"/>
              </w:rPr>
              <w:t xml:space="preserve">　</w:t>
            </w:r>
            <w:r w:rsidR="009F6AFC" w:rsidRPr="00B252FC">
              <w:rPr>
                <w:rFonts w:hint="eastAsia"/>
                <w:sz w:val="21"/>
                <w:szCs w:val="21"/>
              </w:rPr>
              <w:t>施設整備により、ウイスキー蒸留と貯蔵に非常に</w:t>
            </w:r>
            <w:r w:rsidR="004D38F3" w:rsidRPr="00B252FC">
              <w:rPr>
                <w:rFonts w:hint="eastAsia"/>
                <w:sz w:val="21"/>
                <w:szCs w:val="21"/>
              </w:rPr>
              <w:t>適していると言われる、</w:t>
            </w:r>
            <w:r w:rsidR="009F6AFC" w:rsidRPr="00B252FC">
              <w:rPr>
                <w:rFonts w:hint="eastAsia"/>
                <w:sz w:val="21"/>
                <w:szCs w:val="21"/>
              </w:rPr>
              <w:t>妙高市の寒冷湿潤な気候や豊富な水資源を活かした高品質で特色あるウイスキーの製造とブランド化に資することができる。</w:t>
            </w:r>
            <w:r w:rsidR="00F32773" w:rsidRPr="00B252FC">
              <w:rPr>
                <w:rFonts w:hint="eastAsia"/>
                <w:sz w:val="21"/>
                <w:szCs w:val="21"/>
              </w:rPr>
              <w:t>生産者にとっては新たな水田の利活用や比較的労働負荷の少ない大麦（ウイスキー原料）の</w:t>
            </w:r>
            <w:r w:rsidR="009F6AFC" w:rsidRPr="00B252FC">
              <w:rPr>
                <w:rFonts w:hint="eastAsia"/>
                <w:sz w:val="21"/>
                <w:szCs w:val="21"/>
              </w:rPr>
              <w:t>栽培により、販売力強化と農業経営の多角化が図られる。</w:t>
            </w:r>
          </w:p>
        </w:tc>
      </w:tr>
      <w:tr w:rsidR="00B252FC" w:rsidRPr="00B252FC" w14:paraId="78B9983F" w14:textId="77777777" w:rsidTr="0062165E">
        <w:trPr>
          <w:jc w:val="center"/>
        </w:trPr>
        <w:tc>
          <w:tcPr>
            <w:tcW w:w="680" w:type="dxa"/>
            <w:tcBorders>
              <w:top w:val="nil"/>
              <w:bottom w:val="nil"/>
            </w:tcBorders>
          </w:tcPr>
          <w:p w14:paraId="48BABD74" w14:textId="77777777" w:rsidR="00142431" w:rsidRPr="00B252FC" w:rsidRDefault="00142431" w:rsidP="00071B2A">
            <w:pPr>
              <w:rPr>
                <w:sz w:val="20"/>
                <w:szCs w:val="20"/>
              </w:rPr>
            </w:pPr>
          </w:p>
        </w:tc>
        <w:tc>
          <w:tcPr>
            <w:tcW w:w="288" w:type="dxa"/>
            <w:tcBorders>
              <w:top w:val="nil"/>
              <w:bottom w:val="nil"/>
            </w:tcBorders>
          </w:tcPr>
          <w:p w14:paraId="3F02DDC9" w14:textId="77777777" w:rsidR="00142431" w:rsidRPr="00B252FC" w:rsidRDefault="00142431" w:rsidP="00071B2A">
            <w:pPr>
              <w:rPr>
                <w:sz w:val="20"/>
                <w:szCs w:val="20"/>
              </w:rPr>
            </w:pPr>
          </w:p>
        </w:tc>
        <w:tc>
          <w:tcPr>
            <w:tcW w:w="5783" w:type="dxa"/>
          </w:tcPr>
          <w:p w14:paraId="6C034F45" w14:textId="29CB9BE6" w:rsidR="00142431" w:rsidRPr="00B252FC" w:rsidRDefault="00142431" w:rsidP="00071B2A">
            <w:pPr>
              <w:rPr>
                <w:sz w:val="20"/>
                <w:szCs w:val="20"/>
              </w:rPr>
            </w:pPr>
            <w:r w:rsidRPr="00B252FC">
              <w:rPr>
                <w:rFonts w:hint="eastAsia"/>
                <w:sz w:val="20"/>
                <w:szCs w:val="20"/>
              </w:rPr>
              <w:t>１年を通して運営されるものであり、継続的に雇用と所得を生み</w:t>
            </w:r>
            <w:r w:rsidRPr="00B252FC">
              <w:rPr>
                <w:rFonts w:hint="eastAsia"/>
                <w:sz w:val="20"/>
                <w:szCs w:val="20"/>
              </w:rPr>
              <w:lastRenderedPageBreak/>
              <w:t>出す施設であるか</w:t>
            </w:r>
            <w:r w:rsidR="0095762B" w:rsidRPr="00B252FC">
              <w:rPr>
                <w:rFonts w:hint="eastAsia"/>
                <w:sz w:val="20"/>
                <w:szCs w:val="20"/>
              </w:rPr>
              <w:t>。</w:t>
            </w:r>
          </w:p>
        </w:tc>
        <w:tc>
          <w:tcPr>
            <w:tcW w:w="1021" w:type="dxa"/>
          </w:tcPr>
          <w:p w14:paraId="5604EF72" w14:textId="5BC6CB91" w:rsidR="00142431" w:rsidRPr="00B252FC" w:rsidRDefault="0013644E" w:rsidP="00071B2A">
            <w:pPr>
              <w:rPr>
                <w:sz w:val="20"/>
                <w:szCs w:val="20"/>
              </w:rPr>
            </w:pPr>
            <w:r w:rsidRPr="00B252FC">
              <w:rPr>
                <w:rFonts w:hint="eastAsia"/>
                <w:sz w:val="20"/>
                <w:szCs w:val="20"/>
              </w:rPr>
              <w:lastRenderedPageBreak/>
              <w:t>○</w:t>
            </w:r>
          </w:p>
        </w:tc>
        <w:tc>
          <w:tcPr>
            <w:tcW w:w="1021" w:type="dxa"/>
          </w:tcPr>
          <w:p w14:paraId="1662B91D" w14:textId="315735E5" w:rsidR="00142431" w:rsidRPr="00B252FC" w:rsidRDefault="00585948" w:rsidP="00071B2A">
            <w:pPr>
              <w:rPr>
                <w:sz w:val="20"/>
                <w:szCs w:val="20"/>
              </w:rPr>
            </w:pPr>
            <w:r w:rsidRPr="00B252FC">
              <w:rPr>
                <w:rFonts w:hint="eastAsia"/>
                <w:sz w:val="20"/>
                <w:szCs w:val="20"/>
              </w:rPr>
              <w:t>〇</w:t>
            </w:r>
          </w:p>
        </w:tc>
        <w:tc>
          <w:tcPr>
            <w:tcW w:w="5783" w:type="dxa"/>
          </w:tcPr>
          <w:p w14:paraId="64645910" w14:textId="24B4D014" w:rsidR="00142431" w:rsidRPr="00B252FC" w:rsidRDefault="009F6AFC" w:rsidP="00071B2A">
            <w:pPr>
              <w:rPr>
                <w:sz w:val="21"/>
                <w:szCs w:val="21"/>
              </w:rPr>
            </w:pPr>
            <w:r w:rsidRPr="00B252FC">
              <w:rPr>
                <w:rFonts w:hint="eastAsia"/>
                <w:sz w:val="21"/>
                <w:szCs w:val="21"/>
              </w:rPr>
              <w:t xml:space="preserve">　ウイスキー製造</w:t>
            </w:r>
            <w:r w:rsidR="000A4B58" w:rsidRPr="00B252FC">
              <w:rPr>
                <w:rFonts w:hint="eastAsia"/>
                <w:sz w:val="21"/>
                <w:szCs w:val="21"/>
              </w:rPr>
              <w:t>・販売</w:t>
            </w:r>
            <w:r w:rsidRPr="00B252FC">
              <w:rPr>
                <w:rFonts w:hint="eastAsia"/>
                <w:sz w:val="21"/>
                <w:szCs w:val="21"/>
              </w:rPr>
              <w:t>には継続的な施設運営が必要であり、</w:t>
            </w:r>
            <w:r w:rsidRPr="00B252FC">
              <w:rPr>
                <w:rFonts w:hint="eastAsia"/>
                <w:sz w:val="21"/>
                <w:szCs w:val="21"/>
              </w:rPr>
              <w:lastRenderedPageBreak/>
              <w:t>1年を通して運営される。</w:t>
            </w:r>
            <w:r w:rsidR="000A4B58" w:rsidRPr="00B252FC">
              <w:rPr>
                <w:rFonts w:hint="eastAsia"/>
                <w:sz w:val="21"/>
                <w:szCs w:val="21"/>
              </w:rPr>
              <w:t>事業実施主体の計画では、</w:t>
            </w:r>
            <w:r w:rsidRPr="00B252FC">
              <w:rPr>
                <w:rFonts w:hint="eastAsia"/>
                <w:sz w:val="21"/>
                <w:szCs w:val="21"/>
              </w:rPr>
              <w:t>操業開始から２年間は製造中心となるため製造技術者を含めた正社員３名</w:t>
            </w:r>
            <w:r w:rsidR="000A4B58" w:rsidRPr="00B252FC">
              <w:rPr>
                <w:rFonts w:hint="eastAsia"/>
                <w:sz w:val="21"/>
                <w:szCs w:val="21"/>
              </w:rPr>
              <w:t>で対応し、３年目からは地域住民からの採用２名を見込んでいるほか、追加の雇用を検討することとしている。</w:t>
            </w:r>
          </w:p>
        </w:tc>
      </w:tr>
      <w:tr w:rsidR="00B252FC" w:rsidRPr="00B252FC" w14:paraId="5857BD94" w14:textId="77777777" w:rsidTr="0062165E">
        <w:trPr>
          <w:jc w:val="center"/>
        </w:trPr>
        <w:tc>
          <w:tcPr>
            <w:tcW w:w="680" w:type="dxa"/>
            <w:tcBorders>
              <w:top w:val="nil"/>
            </w:tcBorders>
          </w:tcPr>
          <w:p w14:paraId="03129623" w14:textId="77777777" w:rsidR="00142431" w:rsidRPr="00B252FC" w:rsidRDefault="00142431" w:rsidP="00071B2A">
            <w:pPr>
              <w:rPr>
                <w:sz w:val="20"/>
                <w:szCs w:val="20"/>
              </w:rPr>
            </w:pPr>
          </w:p>
        </w:tc>
        <w:tc>
          <w:tcPr>
            <w:tcW w:w="288" w:type="dxa"/>
            <w:tcBorders>
              <w:top w:val="nil"/>
            </w:tcBorders>
          </w:tcPr>
          <w:p w14:paraId="7B1669E5" w14:textId="77777777" w:rsidR="00142431" w:rsidRPr="00B252FC" w:rsidRDefault="00142431" w:rsidP="00071B2A">
            <w:pPr>
              <w:rPr>
                <w:sz w:val="20"/>
                <w:szCs w:val="20"/>
              </w:rPr>
            </w:pPr>
          </w:p>
        </w:tc>
        <w:tc>
          <w:tcPr>
            <w:tcW w:w="5783" w:type="dxa"/>
          </w:tcPr>
          <w:p w14:paraId="25E96457" w14:textId="03289ED3" w:rsidR="00142431" w:rsidRPr="00B252FC" w:rsidRDefault="00142431" w:rsidP="00071B2A">
            <w:pPr>
              <w:rPr>
                <w:sz w:val="20"/>
                <w:szCs w:val="20"/>
              </w:rPr>
            </w:pPr>
            <w:r w:rsidRPr="00B252FC">
              <w:rPr>
                <w:rFonts w:hint="eastAsia"/>
                <w:sz w:val="20"/>
                <w:szCs w:val="20"/>
              </w:rPr>
              <w:t>６次産業化や女性参画の促進に寄与する施設であるか</w:t>
            </w:r>
            <w:r w:rsidR="0095762B" w:rsidRPr="00B252FC">
              <w:rPr>
                <w:rFonts w:hint="eastAsia"/>
                <w:sz w:val="20"/>
                <w:szCs w:val="20"/>
              </w:rPr>
              <w:t>。</w:t>
            </w:r>
          </w:p>
          <w:p w14:paraId="05BB289D" w14:textId="77777777" w:rsidR="0007593E" w:rsidRPr="00B252FC" w:rsidRDefault="0007593E" w:rsidP="00071B2A">
            <w:pPr>
              <w:rPr>
                <w:sz w:val="20"/>
                <w:szCs w:val="20"/>
              </w:rPr>
            </w:pPr>
          </w:p>
        </w:tc>
        <w:tc>
          <w:tcPr>
            <w:tcW w:w="1021" w:type="dxa"/>
          </w:tcPr>
          <w:p w14:paraId="7811BBB0" w14:textId="05F3583D" w:rsidR="00142431" w:rsidRPr="00B252FC" w:rsidRDefault="0013644E" w:rsidP="00071B2A">
            <w:pPr>
              <w:rPr>
                <w:sz w:val="20"/>
                <w:szCs w:val="20"/>
              </w:rPr>
            </w:pPr>
            <w:r w:rsidRPr="00B252FC">
              <w:rPr>
                <w:rFonts w:hint="eastAsia"/>
                <w:sz w:val="20"/>
                <w:szCs w:val="20"/>
              </w:rPr>
              <w:t>○</w:t>
            </w:r>
          </w:p>
        </w:tc>
        <w:tc>
          <w:tcPr>
            <w:tcW w:w="1021" w:type="dxa"/>
          </w:tcPr>
          <w:p w14:paraId="5B5A5907" w14:textId="6CFA29ED" w:rsidR="00142431" w:rsidRPr="00B252FC" w:rsidRDefault="00522E4A" w:rsidP="00071B2A">
            <w:pPr>
              <w:rPr>
                <w:sz w:val="20"/>
                <w:szCs w:val="20"/>
              </w:rPr>
            </w:pPr>
            <w:r w:rsidRPr="00B252FC">
              <w:rPr>
                <w:rFonts w:hint="eastAsia"/>
                <w:sz w:val="20"/>
                <w:szCs w:val="20"/>
              </w:rPr>
              <w:t>〇</w:t>
            </w:r>
          </w:p>
        </w:tc>
        <w:tc>
          <w:tcPr>
            <w:tcW w:w="5783" w:type="dxa"/>
          </w:tcPr>
          <w:p w14:paraId="65A1820F" w14:textId="23BE5A3B" w:rsidR="00142431" w:rsidRPr="00B252FC" w:rsidRDefault="004D38F3" w:rsidP="00071B2A">
            <w:pPr>
              <w:rPr>
                <w:sz w:val="21"/>
                <w:szCs w:val="21"/>
              </w:rPr>
            </w:pPr>
            <w:r w:rsidRPr="00B252FC">
              <w:rPr>
                <w:rFonts w:hint="eastAsia"/>
                <w:sz w:val="21"/>
                <w:szCs w:val="21"/>
              </w:rPr>
              <w:t xml:space="preserve">　事業実施主体や農業者、関係団体</w:t>
            </w:r>
            <w:r w:rsidR="00350591" w:rsidRPr="00B252FC">
              <w:rPr>
                <w:rFonts w:hint="eastAsia"/>
                <w:sz w:val="21"/>
                <w:szCs w:val="21"/>
              </w:rPr>
              <w:t>、企業、ＪＡ、行政</w:t>
            </w:r>
            <w:r w:rsidRPr="00B252FC">
              <w:rPr>
                <w:rFonts w:hint="eastAsia"/>
                <w:sz w:val="21"/>
                <w:szCs w:val="21"/>
              </w:rPr>
              <w:t>等が連携する地域協議会を中心として、</w:t>
            </w:r>
            <w:r w:rsidR="00350591" w:rsidRPr="00B252FC">
              <w:rPr>
                <w:rFonts w:hint="eastAsia"/>
                <w:sz w:val="21"/>
                <w:szCs w:val="21"/>
              </w:rPr>
              <w:t>栽培者や農地の確保、栽培指導、販路拡大に取り組み、</w:t>
            </w:r>
            <w:r w:rsidRPr="00B252FC">
              <w:rPr>
                <w:rFonts w:hint="eastAsia"/>
                <w:sz w:val="21"/>
                <w:szCs w:val="21"/>
              </w:rPr>
              <w:t>市内の</w:t>
            </w:r>
            <w:r w:rsidR="00350591" w:rsidRPr="00B252FC">
              <w:rPr>
                <w:rFonts w:hint="eastAsia"/>
                <w:sz w:val="21"/>
                <w:szCs w:val="21"/>
              </w:rPr>
              <w:t>６</w:t>
            </w:r>
            <w:r w:rsidRPr="00B252FC">
              <w:rPr>
                <w:rFonts w:hint="eastAsia"/>
                <w:sz w:val="21"/>
                <w:szCs w:val="21"/>
              </w:rPr>
              <w:t>次産業化</w:t>
            </w:r>
            <w:r w:rsidR="00350591" w:rsidRPr="00B252FC">
              <w:rPr>
                <w:rFonts w:hint="eastAsia"/>
                <w:sz w:val="21"/>
                <w:szCs w:val="21"/>
              </w:rPr>
              <w:t>を</w:t>
            </w:r>
            <w:r w:rsidRPr="00B252FC">
              <w:rPr>
                <w:rFonts w:hint="eastAsia"/>
                <w:sz w:val="21"/>
                <w:szCs w:val="21"/>
              </w:rPr>
              <w:t>促進</w:t>
            </w:r>
            <w:r w:rsidR="00350591" w:rsidRPr="00B252FC">
              <w:rPr>
                <w:rFonts w:hint="eastAsia"/>
                <w:sz w:val="21"/>
                <w:szCs w:val="21"/>
              </w:rPr>
              <w:t>していく。</w:t>
            </w:r>
          </w:p>
          <w:p w14:paraId="341658C1" w14:textId="6EFD741E" w:rsidR="00350591" w:rsidRPr="00B252FC" w:rsidRDefault="00350591" w:rsidP="00350591">
            <w:pPr>
              <w:ind w:firstLineChars="100" w:firstLine="198"/>
              <w:rPr>
                <w:sz w:val="20"/>
                <w:szCs w:val="20"/>
              </w:rPr>
            </w:pPr>
            <w:r w:rsidRPr="00B252FC">
              <w:rPr>
                <w:rFonts w:hint="eastAsia"/>
                <w:sz w:val="21"/>
                <w:szCs w:val="21"/>
              </w:rPr>
              <w:t>また、施設整備においては重労働の解消のため</w:t>
            </w:r>
            <w:r w:rsidRPr="00B252FC">
              <w:rPr>
                <w:sz w:val="21"/>
                <w:szCs w:val="21"/>
              </w:rPr>
              <w:t>機械化をすすめ</w:t>
            </w:r>
            <w:r w:rsidRPr="00B252FC">
              <w:rPr>
                <w:rFonts w:hint="eastAsia"/>
                <w:sz w:val="21"/>
                <w:szCs w:val="21"/>
              </w:rPr>
              <w:t>、</w:t>
            </w:r>
            <w:r w:rsidRPr="00B252FC">
              <w:rPr>
                <w:sz w:val="21"/>
                <w:szCs w:val="21"/>
              </w:rPr>
              <w:t>女性従業員の積極的採用を行う。</w:t>
            </w:r>
          </w:p>
        </w:tc>
      </w:tr>
      <w:tr w:rsidR="00B252FC" w:rsidRPr="00B252FC" w14:paraId="4F17144D" w14:textId="77777777" w:rsidTr="0062165E">
        <w:trPr>
          <w:jc w:val="center"/>
        </w:trPr>
        <w:tc>
          <w:tcPr>
            <w:tcW w:w="680" w:type="dxa"/>
          </w:tcPr>
          <w:p w14:paraId="3910ABF6" w14:textId="77777777" w:rsidR="00142431" w:rsidRPr="00B252FC" w:rsidRDefault="00A3195A" w:rsidP="00071B2A">
            <w:pPr>
              <w:rPr>
                <w:sz w:val="20"/>
                <w:szCs w:val="20"/>
              </w:rPr>
            </w:pPr>
            <w:r w:rsidRPr="00B252FC">
              <w:rPr>
                <w:rFonts w:hint="eastAsia"/>
                <w:sz w:val="20"/>
                <w:szCs w:val="20"/>
              </w:rPr>
              <w:t>2-16</w:t>
            </w:r>
          </w:p>
        </w:tc>
        <w:tc>
          <w:tcPr>
            <w:tcW w:w="6071" w:type="dxa"/>
            <w:gridSpan w:val="2"/>
          </w:tcPr>
          <w:p w14:paraId="4FA1C3FF" w14:textId="67B95D79" w:rsidR="00142431" w:rsidRPr="00B252FC" w:rsidRDefault="00142431" w:rsidP="00071B2A">
            <w:pPr>
              <w:rPr>
                <w:sz w:val="20"/>
                <w:szCs w:val="20"/>
              </w:rPr>
            </w:pPr>
            <w:r w:rsidRPr="00B252FC">
              <w:rPr>
                <w:rFonts w:hint="eastAsia"/>
                <w:sz w:val="20"/>
                <w:szCs w:val="20"/>
              </w:rPr>
              <w:t>事業実施主体の負担（起債、制度資金の活用等を含む</w:t>
            </w:r>
            <w:r w:rsidR="0095762B" w:rsidRPr="00B252FC">
              <w:rPr>
                <w:rFonts w:hint="eastAsia"/>
                <w:sz w:val="20"/>
                <w:szCs w:val="20"/>
              </w:rPr>
              <w:t>。</w:t>
            </w:r>
            <w:r w:rsidRPr="00B252FC">
              <w:rPr>
                <w:rFonts w:hint="eastAsia"/>
                <w:sz w:val="20"/>
                <w:szCs w:val="20"/>
              </w:rPr>
              <w:t>）について十分検討され、適正な資金調達計画と償還計画が策定されているか</w:t>
            </w:r>
            <w:r w:rsidR="0095762B" w:rsidRPr="00B252FC">
              <w:rPr>
                <w:rFonts w:hint="eastAsia"/>
                <w:sz w:val="20"/>
                <w:szCs w:val="20"/>
              </w:rPr>
              <w:t>。</w:t>
            </w:r>
          </w:p>
        </w:tc>
        <w:tc>
          <w:tcPr>
            <w:tcW w:w="1021" w:type="dxa"/>
          </w:tcPr>
          <w:p w14:paraId="0BE9005B" w14:textId="07BBBA23" w:rsidR="00142431" w:rsidRPr="00B252FC" w:rsidRDefault="00D06BF4" w:rsidP="00071B2A">
            <w:pPr>
              <w:rPr>
                <w:sz w:val="20"/>
                <w:szCs w:val="20"/>
              </w:rPr>
            </w:pPr>
            <w:r w:rsidRPr="00B252FC">
              <w:rPr>
                <w:rFonts w:hint="eastAsia"/>
                <w:sz w:val="20"/>
                <w:szCs w:val="20"/>
              </w:rPr>
              <w:t>○</w:t>
            </w:r>
          </w:p>
        </w:tc>
        <w:tc>
          <w:tcPr>
            <w:tcW w:w="1021" w:type="dxa"/>
          </w:tcPr>
          <w:p w14:paraId="04BF5A0F" w14:textId="1B634001" w:rsidR="00142431" w:rsidRPr="00B252FC" w:rsidRDefault="00522E4A" w:rsidP="00071B2A">
            <w:pPr>
              <w:rPr>
                <w:sz w:val="20"/>
                <w:szCs w:val="20"/>
              </w:rPr>
            </w:pPr>
            <w:r w:rsidRPr="00B252FC">
              <w:rPr>
                <w:rFonts w:hint="eastAsia"/>
                <w:sz w:val="20"/>
                <w:szCs w:val="20"/>
              </w:rPr>
              <w:t>〇</w:t>
            </w:r>
          </w:p>
        </w:tc>
        <w:tc>
          <w:tcPr>
            <w:tcW w:w="5783" w:type="dxa"/>
          </w:tcPr>
          <w:p w14:paraId="3BEEB15D" w14:textId="24A4EC07" w:rsidR="00142431" w:rsidRPr="00B252FC" w:rsidRDefault="00350591" w:rsidP="00071B2A">
            <w:pPr>
              <w:rPr>
                <w:sz w:val="21"/>
                <w:szCs w:val="21"/>
              </w:rPr>
            </w:pPr>
            <w:r w:rsidRPr="00B252FC">
              <w:rPr>
                <w:rFonts w:hint="eastAsia"/>
                <w:sz w:val="21"/>
                <w:szCs w:val="21"/>
              </w:rPr>
              <w:t xml:space="preserve">　</w:t>
            </w:r>
            <w:r w:rsidR="00C5107D" w:rsidRPr="00B252FC">
              <w:rPr>
                <w:rFonts w:hint="eastAsia"/>
                <w:sz w:val="21"/>
                <w:szCs w:val="21"/>
              </w:rPr>
              <w:t>事業実施主体において、</w:t>
            </w:r>
            <w:r w:rsidR="00E00039" w:rsidRPr="00B252FC">
              <w:rPr>
                <w:rFonts w:hint="eastAsia"/>
                <w:sz w:val="21"/>
                <w:szCs w:val="21"/>
              </w:rPr>
              <w:t>資金</w:t>
            </w:r>
            <w:r w:rsidR="00CC577C" w:rsidRPr="00B252FC">
              <w:rPr>
                <w:rFonts w:hint="eastAsia"/>
                <w:sz w:val="21"/>
                <w:szCs w:val="21"/>
              </w:rPr>
              <w:t>調達</w:t>
            </w:r>
            <w:r w:rsidR="00E00039" w:rsidRPr="00B252FC">
              <w:rPr>
                <w:rFonts w:hint="eastAsia"/>
                <w:sz w:val="21"/>
                <w:szCs w:val="21"/>
              </w:rPr>
              <w:t>計画と償還計画を含むキャッシュフローが作成されており、経営診断も受けている。</w:t>
            </w:r>
          </w:p>
        </w:tc>
      </w:tr>
      <w:tr w:rsidR="00B252FC" w:rsidRPr="00B252FC" w14:paraId="0112F916" w14:textId="77777777" w:rsidTr="0062165E">
        <w:trPr>
          <w:jc w:val="center"/>
        </w:trPr>
        <w:tc>
          <w:tcPr>
            <w:tcW w:w="680" w:type="dxa"/>
            <w:tcBorders>
              <w:bottom w:val="single" w:sz="4" w:space="0" w:color="auto"/>
            </w:tcBorders>
          </w:tcPr>
          <w:p w14:paraId="4372ADCE" w14:textId="77777777" w:rsidR="00142431" w:rsidRPr="00B252FC" w:rsidRDefault="00A3195A" w:rsidP="00071B2A">
            <w:pPr>
              <w:rPr>
                <w:sz w:val="20"/>
                <w:szCs w:val="20"/>
              </w:rPr>
            </w:pPr>
            <w:r w:rsidRPr="00B252FC">
              <w:rPr>
                <w:rFonts w:hint="eastAsia"/>
                <w:sz w:val="20"/>
                <w:szCs w:val="20"/>
              </w:rPr>
              <w:t>2-17</w:t>
            </w:r>
          </w:p>
        </w:tc>
        <w:tc>
          <w:tcPr>
            <w:tcW w:w="6071" w:type="dxa"/>
            <w:gridSpan w:val="2"/>
            <w:tcBorders>
              <w:bottom w:val="single" w:sz="4" w:space="0" w:color="auto"/>
            </w:tcBorders>
          </w:tcPr>
          <w:p w14:paraId="21829DE4" w14:textId="4D43C851" w:rsidR="00142431" w:rsidRPr="00B252FC" w:rsidRDefault="00142431" w:rsidP="00071B2A">
            <w:pPr>
              <w:rPr>
                <w:sz w:val="20"/>
                <w:szCs w:val="20"/>
              </w:rPr>
            </w:pPr>
            <w:r w:rsidRPr="00B252FC">
              <w:rPr>
                <w:rFonts w:hint="eastAsia"/>
                <w:sz w:val="20"/>
                <w:szCs w:val="20"/>
              </w:rPr>
              <w:t>入札方式は一般競争入札又はこれと同等の競争性のある契約方式によるなど適切なものとなっているか。一般競争入札に付さない場合は、その理由は明確か</w:t>
            </w:r>
            <w:r w:rsidR="0095762B" w:rsidRPr="00B252FC">
              <w:rPr>
                <w:rFonts w:hint="eastAsia"/>
                <w:sz w:val="20"/>
                <w:szCs w:val="20"/>
              </w:rPr>
              <w:t>。</w:t>
            </w:r>
          </w:p>
        </w:tc>
        <w:tc>
          <w:tcPr>
            <w:tcW w:w="1021" w:type="dxa"/>
            <w:tcBorders>
              <w:bottom w:val="single" w:sz="4" w:space="0" w:color="auto"/>
            </w:tcBorders>
          </w:tcPr>
          <w:p w14:paraId="2AEFF671" w14:textId="595C901C" w:rsidR="00142431" w:rsidRPr="00B252FC" w:rsidRDefault="00D06BF4" w:rsidP="00071B2A">
            <w:pPr>
              <w:rPr>
                <w:sz w:val="20"/>
                <w:szCs w:val="20"/>
              </w:rPr>
            </w:pPr>
            <w:r w:rsidRPr="00B252FC">
              <w:rPr>
                <w:rFonts w:hint="eastAsia"/>
                <w:sz w:val="20"/>
                <w:szCs w:val="20"/>
              </w:rPr>
              <w:t>○</w:t>
            </w:r>
          </w:p>
        </w:tc>
        <w:tc>
          <w:tcPr>
            <w:tcW w:w="1021" w:type="dxa"/>
            <w:tcBorders>
              <w:bottom w:val="single" w:sz="4" w:space="0" w:color="auto"/>
            </w:tcBorders>
          </w:tcPr>
          <w:p w14:paraId="52CE12E2" w14:textId="4A4E6D32" w:rsidR="00142431" w:rsidRPr="00B252FC" w:rsidRDefault="00522E4A" w:rsidP="00071B2A">
            <w:pPr>
              <w:rPr>
                <w:sz w:val="20"/>
                <w:szCs w:val="20"/>
              </w:rPr>
            </w:pPr>
            <w:r w:rsidRPr="00B252FC">
              <w:rPr>
                <w:rFonts w:hint="eastAsia"/>
                <w:sz w:val="20"/>
                <w:szCs w:val="20"/>
              </w:rPr>
              <w:t>〇</w:t>
            </w:r>
          </w:p>
        </w:tc>
        <w:tc>
          <w:tcPr>
            <w:tcW w:w="5783" w:type="dxa"/>
            <w:tcBorders>
              <w:bottom w:val="single" w:sz="4" w:space="0" w:color="auto"/>
            </w:tcBorders>
          </w:tcPr>
          <w:p w14:paraId="46B74D08" w14:textId="2717F6B8" w:rsidR="00596428" w:rsidRPr="00B252FC" w:rsidRDefault="00596428" w:rsidP="000D15EB">
            <w:pPr>
              <w:ind w:firstLineChars="100" w:firstLine="198"/>
              <w:rPr>
                <w:rFonts w:asciiTheme="minorEastAsia" w:eastAsiaTheme="minorEastAsia" w:hAnsiTheme="minorEastAsia"/>
                <w:sz w:val="21"/>
                <w:szCs w:val="21"/>
              </w:rPr>
            </w:pPr>
            <w:r w:rsidRPr="00B252FC">
              <w:rPr>
                <w:rFonts w:asciiTheme="minorEastAsia" w:eastAsiaTheme="minorEastAsia" w:hAnsiTheme="minorEastAsia" w:hint="eastAsia"/>
                <w:sz w:val="21"/>
                <w:szCs w:val="21"/>
              </w:rPr>
              <w:t>工事請負費については、事業</w:t>
            </w:r>
            <w:r w:rsidR="00D06BF4" w:rsidRPr="00B252FC">
              <w:rPr>
                <w:rFonts w:asciiTheme="minorEastAsia" w:eastAsiaTheme="minorEastAsia" w:hAnsiTheme="minorEastAsia" w:hint="eastAsia"/>
                <w:sz w:val="21"/>
                <w:szCs w:val="21"/>
              </w:rPr>
              <w:t>実施</w:t>
            </w:r>
            <w:r w:rsidRPr="00B252FC">
              <w:rPr>
                <w:rFonts w:asciiTheme="minorEastAsia" w:eastAsiaTheme="minorEastAsia" w:hAnsiTheme="minorEastAsia" w:hint="eastAsia"/>
                <w:sz w:val="21"/>
                <w:szCs w:val="21"/>
              </w:rPr>
              <w:t>主体において、</w:t>
            </w:r>
            <w:r w:rsidRPr="00B252FC">
              <w:rPr>
                <w:rFonts w:asciiTheme="minorEastAsia" w:eastAsiaTheme="minorEastAsia" w:hAnsiTheme="minorEastAsia"/>
                <w:sz w:val="21"/>
                <w:szCs w:val="21"/>
              </w:rPr>
              <w:t>地方自治法第234条の３に基</w:t>
            </w:r>
            <w:r w:rsidRPr="00B252FC">
              <w:rPr>
                <w:rFonts w:asciiTheme="minorEastAsia" w:eastAsiaTheme="minorEastAsia" w:hAnsiTheme="minorEastAsia" w:hint="eastAsia"/>
                <w:sz w:val="21"/>
                <w:szCs w:val="21"/>
              </w:rPr>
              <w:t>づいた</w:t>
            </w:r>
            <w:r w:rsidRPr="00B252FC">
              <w:rPr>
                <w:rFonts w:asciiTheme="minorEastAsia" w:eastAsiaTheme="minorEastAsia" w:hAnsiTheme="minorEastAsia"/>
                <w:sz w:val="21"/>
                <w:szCs w:val="21"/>
              </w:rPr>
              <w:t>制限付き一般競争入札により行う予定である。</w:t>
            </w:r>
          </w:p>
        </w:tc>
      </w:tr>
      <w:tr w:rsidR="00B252FC" w:rsidRPr="00B252FC" w14:paraId="237DDCD2" w14:textId="77777777" w:rsidTr="0062165E">
        <w:trPr>
          <w:jc w:val="center"/>
        </w:trPr>
        <w:tc>
          <w:tcPr>
            <w:tcW w:w="680" w:type="dxa"/>
            <w:tcBorders>
              <w:bottom w:val="nil"/>
            </w:tcBorders>
          </w:tcPr>
          <w:p w14:paraId="4FEA77EA" w14:textId="77777777" w:rsidR="00142431" w:rsidRPr="00B252FC" w:rsidRDefault="00A3195A" w:rsidP="00071B2A">
            <w:pPr>
              <w:rPr>
                <w:sz w:val="20"/>
                <w:szCs w:val="20"/>
              </w:rPr>
            </w:pPr>
            <w:r w:rsidRPr="00B252FC">
              <w:rPr>
                <w:rFonts w:hint="eastAsia"/>
                <w:sz w:val="20"/>
                <w:szCs w:val="20"/>
              </w:rPr>
              <w:t>2-18</w:t>
            </w:r>
          </w:p>
        </w:tc>
        <w:tc>
          <w:tcPr>
            <w:tcW w:w="6071" w:type="dxa"/>
            <w:gridSpan w:val="2"/>
            <w:tcBorders>
              <w:bottom w:val="nil"/>
            </w:tcBorders>
          </w:tcPr>
          <w:p w14:paraId="71072B51" w14:textId="3C68B1B4" w:rsidR="00142431" w:rsidRPr="00B252FC" w:rsidRDefault="00142431" w:rsidP="00071B2A">
            <w:pPr>
              <w:rPr>
                <w:sz w:val="20"/>
                <w:szCs w:val="20"/>
              </w:rPr>
            </w:pPr>
            <w:r w:rsidRPr="00B252FC">
              <w:rPr>
                <w:rFonts w:hint="eastAsia"/>
                <w:sz w:val="20"/>
                <w:szCs w:val="20"/>
              </w:rPr>
              <w:t>整備後において施設の管理・運営が適正に行われる見込みがあるか</w:t>
            </w:r>
            <w:r w:rsidR="0095762B" w:rsidRPr="00B252FC">
              <w:rPr>
                <w:rFonts w:hint="eastAsia"/>
                <w:sz w:val="20"/>
                <w:szCs w:val="20"/>
              </w:rPr>
              <w:t>。</w:t>
            </w:r>
          </w:p>
        </w:tc>
        <w:tc>
          <w:tcPr>
            <w:tcW w:w="1021" w:type="dxa"/>
            <w:tcBorders>
              <w:tr2bl w:val="single" w:sz="4" w:space="0" w:color="auto"/>
            </w:tcBorders>
          </w:tcPr>
          <w:p w14:paraId="3B15A987" w14:textId="77777777" w:rsidR="00142431" w:rsidRPr="00B252FC" w:rsidRDefault="00142431" w:rsidP="00071B2A">
            <w:pPr>
              <w:rPr>
                <w:sz w:val="20"/>
                <w:szCs w:val="20"/>
              </w:rPr>
            </w:pPr>
          </w:p>
        </w:tc>
        <w:tc>
          <w:tcPr>
            <w:tcW w:w="1021" w:type="dxa"/>
            <w:tcBorders>
              <w:tr2bl w:val="single" w:sz="4" w:space="0" w:color="auto"/>
            </w:tcBorders>
          </w:tcPr>
          <w:p w14:paraId="4915777C" w14:textId="77777777" w:rsidR="00142431" w:rsidRPr="00B252FC" w:rsidRDefault="00142431" w:rsidP="00071B2A">
            <w:pPr>
              <w:rPr>
                <w:sz w:val="20"/>
                <w:szCs w:val="20"/>
              </w:rPr>
            </w:pPr>
          </w:p>
        </w:tc>
        <w:tc>
          <w:tcPr>
            <w:tcW w:w="5783" w:type="dxa"/>
            <w:tcBorders>
              <w:tr2bl w:val="single" w:sz="4" w:space="0" w:color="auto"/>
            </w:tcBorders>
          </w:tcPr>
          <w:p w14:paraId="5795A8E9" w14:textId="77777777" w:rsidR="00142431" w:rsidRPr="00B252FC" w:rsidRDefault="00142431" w:rsidP="00071B2A">
            <w:pPr>
              <w:rPr>
                <w:sz w:val="20"/>
                <w:szCs w:val="20"/>
              </w:rPr>
            </w:pPr>
          </w:p>
        </w:tc>
      </w:tr>
      <w:tr w:rsidR="00B252FC" w:rsidRPr="00B252FC" w14:paraId="0F94831D" w14:textId="77777777" w:rsidTr="0062165E">
        <w:trPr>
          <w:jc w:val="center"/>
        </w:trPr>
        <w:tc>
          <w:tcPr>
            <w:tcW w:w="680" w:type="dxa"/>
            <w:tcBorders>
              <w:top w:val="nil"/>
              <w:bottom w:val="nil"/>
            </w:tcBorders>
          </w:tcPr>
          <w:p w14:paraId="2E8D2687" w14:textId="77777777" w:rsidR="00142431" w:rsidRPr="00B252FC" w:rsidRDefault="00142431" w:rsidP="00071B2A">
            <w:pPr>
              <w:rPr>
                <w:sz w:val="20"/>
                <w:szCs w:val="20"/>
              </w:rPr>
            </w:pPr>
          </w:p>
        </w:tc>
        <w:tc>
          <w:tcPr>
            <w:tcW w:w="288" w:type="dxa"/>
            <w:tcBorders>
              <w:top w:val="nil"/>
              <w:bottom w:val="nil"/>
            </w:tcBorders>
          </w:tcPr>
          <w:p w14:paraId="780BD265" w14:textId="77777777" w:rsidR="00142431" w:rsidRPr="00B252FC" w:rsidRDefault="00142431" w:rsidP="00071B2A">
            <w:pPr>
              <w:rPr>
                <w:sz w:val="20"/>
                <w:szCs w:val="20"/>
              </w:rPr>
            </w:pPr>
          </w:p>
        </w:tc>
        <w:tc>
          <w:tcPr>
            <w:tcW w:w="5783" w:type="dxa"/>
            <w:tcBorders>
              <w:top w:val="single" w:sz="4" w:space="0" w:color="auto"/>
            </w:tcBorders>
          </w:tcPr>
          <w:p w14:paraId="78936639" w14:textId="29662D1E" w:rsidR="00072FD8" w:rsidRPr="00B252FC" w:rsidRDefault="00142431" w:rsidP="0007593E">
            <w:pPr>
              <w:rPr>
                <w:sz w:val="20"/>
                <w:szCs w:val="20"/>
              </w:rPr>
            </w:pPr>
            <w:r w:rsidRPr="00B252FC">
              <w:rPr>
                <w:rFonts w:hint="eastAsia"/>
                <w:sz w:val="20"/>
                <w:szCs w:val="20"/>
              </w:rPr>
              <w:t>維持管理計画は適正か（施設の管理・更新に必要な資金は検討済みか</w:t>
            </w:r>
            <w:r w:rsidR="0095762B" w:rsidRPr="00B252FC">
              <w:rPr>
                <w:rFonts w:hint="eastAsia"/>
                <w:sz w:val="20"/>
                <w:szCs w:val="20"/>
              </w:rPr>
              <w:t>。</w:t>
            </w:r>
            <w:r w:rsidRPr="00B252FC">
              <w:rPr>
                <w:rFonts w:hint="eastAsia"/>
                <w:sz w:val="20"/>
                <w:szCs w:val="20"/>
              </w:rPr>
              <w:t>）</w:t>
            </w:r>
            <w:r w:rsidR="0095762B" w:rsidRPr="00B252FC">
              <w:rPr>
                <w:rFonts w:hint="eastAsia"/>
                <w:sz w:val="20"/>
                <w:szCs w:val="20"/>
              </w:rPr>
              <w:t>。</w:t>
            </w:r>
          </w:p>
        </w:tc>
        <w:tc>
          <w:tcPr>
            <w:tcW w:w="1021" w:type="dxa"/>
          </w:tcPr>
          <w:p w14:paraId="49C58A86" w14:textId="02577C41" w:rsidR="00142431" w:rsidRPr="00B252FC" w:rsidRDefault="00D06BF4" w:rsidP="00071B2A">
            <w:pPr>
              <w:rPr>
                <w:sz w:val="20"/>
                <w:szCs w:val="20"/>
              </w:rPr>
            </w:pPr>
            <w:r w:rsidRPr="00B252FC">
              <w:rPr>
                <w:rFonts w:hint="eastAsia"/>
                <w:sz w:val="20"/>
                <w:szCs w:val="20"/>
              </w:rPr>
              <w:t>○</w:t>
            </w:r>
          </w:p>
        </w:tc>
        <w:tc>
          <w:tcPr>
            <w:tcW w:w="1021" w:type="dxa"/>
          </w:tcPr>
          <w:p w14:paraId="3A600D39" w14:textId="699A3B72" w:rsidR="00142431" w:rsidRPr="00B252FC" w:rsidRDefault="00522E4A" w:rsidP="00071B2A">
            <w:pPr>
              <w:rPr>
                <w:sz w:val="20"/>
                <w:szCs w:val="20"/>
              </w:rPr>
            </w:pPr>
            <w:r w:rsidRPr="00B252FC">
              <w:rPr>
                <w:rFonts w:hint="eastAsia"/>
                <w:sz w:val="20"/>
                <w:szCs w:val="20"/>
              </w:rPr>
              <w:t>〇</w:t>
            </w:r>
          </w:p>
        </w:tc>
        <w:tc>
          <w:tcPr>
            <w:tcW w:w="5783" w:type="dxa"/>
          </w:tcPr>
          <w:p w14:paraId="11E815AF" w14:textId="18A629DC" w:rsidR="00142431" w:rsidRPr="00B252FC" w:rsidRDefault="001F5566" w:rsidP="00D93AF6">
            <w:pPr>
              <w:ind w:firstLineChars="100" w:firstLine="198"/>
              <w:rPr>
                <w:sz w:val="21"/>
                <w:szCs w:val="21"/>
              </w:rPr>
            </w:pPr>
            <w:r w:rsidRPr="00B252FC">
              <w:rPr>
                <w:rFonts w:hint="eastAsia"/>
                <w:sz w:val="21"/>
                <w:szCs w:val="21"/>
              </w:rPr>
              <w:t>維持管理経費等は、事業実施主体の作成</w:t>
            </w:r>
            <w:r w:rsidR="00D93AF6" w:rsidRPr="00B252FC">
              <w:rPr>
                <w:rFonts w:hint="eastAsia"/>
                <w:sz w:val="21"/>
                <w:szCs w:val="21"/>
              </w:rPr>
              <w:t>する</w:t>
            </w:r>
            <w:r w:rsidRPr="00B252FC">
              <w:rPr>
                <w:rFonts w:hint="eastAsia"/>
                <w:sz w:val="21"/>
                <w:szCs w:val="21"/>
              </w:rPr>
              <w:t>収支計画で確認し</w:t>
            </w:r>
            <w:r w:rsidR="00D93AF6" w:rsidRPr="00B252FC">
              <w:rPr>
                <w:rFonts w:hint="eastAsia"/>
                <w:sz w:val="21"/>
                <w:szCs w:val="21"/>
              </w:rPr>
              <w:t>、適正であると判断している</w:t>
            </w:r>
            <w:r w:rsidRPr="00B252FC">
              <w:rPr>
                <w:rFonts w:hint="eastAsia"/>
                <w:sz w:val="21"/>
                <w:szCs w:val="21"/>
              </w:rPr>
              <w:t>。整備後に大規模な修繕等が発生した場合は、</w:t>
            </w:r>
            <w:r w:rsidR="00D93AF6" w:rsidRPr="00B252FC">
              <w:rPr>
                <w:rFonts w:hint="eastAsia"/>
                <w:sz w:val="21"/>
                <w:szCs w:val="21"/>
              </w:rPr>
              <w:t>賃借人である事業主体と賃貸人である市が協議のうえ対応していく。</w:t>
            </w:r>
          </w:p>
        </w:tc>
      </w:tr>
      <w:tr w:rsidR="00B252FC" w:rsidRPr="00B252FC" w14:paraId="48F7B125" w14:textId="77777777" w:rsidTr="0062165E">
        <w:trPr>
          <w:jc w:val="center"/>
        </w:trPr>
        <w:tc>
          <w:tcPr>
            <w:tcW w:w="680" w:type="dxa"/>
            <w:tcBorders>
              <w:top w:val="nil"/>
            </w:tcBorders>
          </w:tcPr>
          <w:p w14:paraId="4F76AD47" w14:textId="77777777" w:rsidR="00142431" w:rsidRPr="00B252FC" w:rsidRDefault="00142431" w:rsidP="00071B2A">
            <w:pPr>
              <w:rPr>
                <w:sz w:val="20"/>
                <w:szCs w:val="20"/>
              </w:rPr>
            </w:pPr>
          </w:p>
        </w:tc>
        <w:tc>
          <w:tcPr>
            <w:tcW w:w="288" w:type="dxa"/>
            <w:tcBorders>
              <w:top w:val="nil"/>
            </w:tcBorders>
          </w:tcPr>
          <w:p w14:paraId="16E24A0C" w14:textId="77777777" w:rsidR="00142431" w:rsidRPr="00B252FC" w:rsidRDefault="00142431" w:rsidP="00071B2A">
            <w:pPr>
              <w:rPr>
                <w:sz w:val="20"/>
                <w:szCs w:val="20"/>
              </w:rPr>
            </w:pPr>
          </w:p>
        </w:tc>
        <w:tc>
          <w:tcPr>
            <w:tcW w:w="5783" w:type="dxa"/>
          </w:tcPr>
          <w:p w14:paraId="023F6C41" w14:textId="4FDD9796" w:rsidR="00142431" w:rsidRPr="00B252FC" w:rsidRDefault="00142431" w:rsidP="00071B2A">
            <w:pPr>
              <w:rPr>
                <w:sz w:val="20"/>
                <w:szCs w:val="20"/>
              </w:rPr>
            </w:pPr>
            <w:r w:rsidRPr="00B252FC">
              <w:rPr>
                <w:rFonts w:hint="eastAsia"/>
                <w:sz w:val="20"/>
                <w:szCs w:val="20"/>
              </w:rPr>
              <w:t>収支を伴う施設等にあっては収支計画を策定しているか。また、事業費が</w:t>
            </w:r>
            <w:r w:rsidRPr="00B252FC">
              <w:rPr>
                <w:sz w:val="20"/>
                <w:szCs w:val="20"/>
              </w:rPr>
              <w:t>5,000万円以上のものについては経営診断を受け、適正なものとなっているか</w:t>
            </w:r>
            <w:r w:rsidR="0095762B" w:rsidRPr="00B252FC">
              <w:rPr>
                <w:rFonts w:hint="eastAsia"/>
                <w:sz w:val="20"/>
                <w:szCs w:val="20"/>
              </w:rPr>
              <w:t>。</w:t>
            </w:r>
          </w:p>
        </w:tc>
        <w:tc>
          <w:tcPr>
            <w:tcW w:w="1021" w:type="dxa"/>
          </w:tcPr>
          <w:p w14:paraId="5628AE70" w14:textId="075229F5" w:rsidR="00142431" w:rsidRPr="00B252FC" w:rsidRDefault="00D06BF4" w:rsidP="00071B2A">
            <w:pPr>
              <w:rPr>
                <w:sz w:val="20"/>
                <w:szCs w:val="20"/>
              </w:rPr>
            </w:pPr>
            <w:r w:rsidRPr="00B252FC">
              <w:rPr>
                <w:rFonts w:hint="eastAsia"/>
                <w:sz w:val="20"/>
                <w:szCs w:val="20"/>
              </w:rPr>
              <w:t>○</w:t>
            </w:r>
          </w:p>
        </w:tc>
        <w:tc>
          <w:tcPr>
            <w:tcW w:w="1021" w:type="dxa"/>
          </w:tcPr>
          <w:p w14:paraId="71B8DAB3" w14:textId="1CEDA3C4" w:rsidR="00142431" w:rsidRPr="00B252FC" w:rsidRDefault="00522E4A" w:rsidP="00071B2A">
            <w:pPr>
              <w:rPr>
                <w:sz w:val="20"/>
                <w:szCs w:val="20"/>
              </w:rPr>
            </w:pPr>
            <w:r w:rsidRPr="00B252FC">
              <w:rPr>
                <w:rFonts w:hint="eastAsia"/>
                <w:sz w:val="20"/>
                <w:szCs w:val="20"/>
              </w:rPr>
              <w:t>〇</w:t>
            </w:r>
          </w:p>
        </w:tc>
        <w:tc>
          <w:tcPr>
            <w:tcW w:w="5783" w:type="dxa"/>
          </w:tcPr>
          <w:p w14:paraId="5980288C" w14:textId="5D6C6562" w:rsidR="00596428" w:rsidRPr="00B252FC" w:rsidRDefault="00596428" w:rsidP="00596428">
            <w:pPr>
              <w:rPr>
                <w:sz w:val="21"/>
                <w:szCs w:val="21"/>
              </w:rPr>
            </w:pPr>
            <w:r w:rsidRPr="00B252FC">
              <w:rPr>
                <w:rFonts w:hint="eastAsia"/>
                <w:sz w:val="21"/>
                <w:szCs w:val="21"/>
              </w:rPr>
              <w:t xml:space="preserve">　収支計画は別紙のとおり。また、</w:t>
            </w:r>
            <w:r w:rsidR="0013644E" w:rsidRPr="00B252FC">
              <w:rPr>
                <w:rFonts w:hint="eastAsia"/>
                <w:sz w:val="21"/>
                <w:szCs w:val="21"/>
              </w:rPr>
              <w:t>事業</w:t>
            </w:r>
            <w:r w:rsidR="00D06BF4" w:rsidRPr="00B252FC">
              <w:rPr>
                <w:rFonts w:hint="eastAsia"/>
                <w:sz w:val="21"/>
                <w:szCs w:val="21"/>
              </w:rPr>
              <w:t>実施</w:t>
            </w:r>
            <w:r w:rsidR="0013644E" w:rsidRPr="00B252FC">
              <w:rPr>
                <w:rFonts w:hint="eastAsia"/>
                <w:sz w:val="21"/>
                <w:szCs w:val="21"/>
              </w:rPr>
              <w:t>主体において</w:t>
            </w:r>
            <w:r w:rsidRPr="00B252FC">
              <w:rPr>
                <w:sz w:val="21"/>
                <w:szCs w:val="21"/>
              </w:rPr>
              <w:t>中小企業診断士の資格を持つ者に経営診断を依頼しており、当事業が適正であることを確認している。</w:t>
            </w:r>
          </w:p>
          <w:p w14:paraId="5BAAF7F7" w14:textId="24A062B2" w:rsidR="00142431" w:rsidRPr="00B252FC" w:rsidRDefault="00596428" w:rsidP="00596428">
            <w:pPr>
              <w:rPr>
                <w:sz w:val="21"/>
                <w:szCs w:val="21"/>
              </w:rPr>
            </w:pPr>
            <w:r w:rsidRPr="00B252FC">
              <w:rPr>
                <w:sz w:val="21"/>
                <w:szCs w:val="21"/>
              </w:rPr>
              <w:t>【別添資料：経営診断報告書】</w:t>
            </w:r>
          </w:p>
        </w:tc>
      </w:tr>
      <w:tr w:rsidR="00B252FC" w:rsidRPr="00B252FC" w14:paraId="4667C12A" w14:textId="77777777" w:rsidTr="0062165E">
        <w:trPr>
          <w:jc w:val="center"/>
        </w:trPr>
        <w:tc>
          <w:tcPr>
            <w:tcW w:w="680" w:type="dxa"/>
          </w:tcPr>
          <w:p w14:paraId="6153C04A" w14:textId="77777777" w:rsidR="00142431" w:rsidRPr="00B252FC" w:rsidRDefault="00A3195A" w:rsidP="00071B2A">
            <w:pPr>
              <w:rPr>
                <w:sz w:val="20"/>
                <w:szCs w:val="20"/>
              </w:rPr>
            </w:pPr>
            <w:r w:rsidRPr="00B252FC">
              <w:rPr>
                <w:rFonts w:hint="eastAsia"/>
                <w:sz w:val="20"/>
                <w:szCs w:val="20"/>
              </w:rPr>
              <w:t>2-19</w:t>
            </w:r>
          </w:p>
        </w:tc>
        <w:tc>
          <w:tcPr>
            <w:tcW w:w="6071" w:type="dxa"/>
            <w:gridSpan w:val="2"/>
          </w:tcPr>
          <w:p w14:paraId="6504CDA4" w14:textId="030D3E79" w:rsidR="00142431" w:rsidRPr="00B252FC" w:rsidRDefault="00142431" w:rsidP="00071B2A">
            <w:pPr>
              <w:rPr>
                <w:sz w:val="20"/>
                <w:szCs w:val="20"/>
              </w:rPr>
            </w:pPr>
            <w:r w:rsidRPr="00B252FC">
              <w:rPr>
                <w:rFonts w:hint="eastAsia"/>
                <w:sz w:val="20"/>
                <w:szCs w:val="20"/>
              </w:rPr>
              <w:t>他の事業との合体施策等の場合、事業費の按分等が適正に行われているか</w:t>
            </w:r>
            <w:r w:rsidR="0095762B" w:rsidRPr="00B252FC">
              <w:rPr>
                <w:rFonts w:hint="eastAsia"/>
                <w:sz w:val="20"/>
                <w:szCs w:val="20"/>
              </w:rPr>
              <w:t>。</w:t>
            </w:r>
          </w:p>
        </w:tc>
        <w:tc>
          <w:tcPr>
            <w:tcW w:w="1021" w:type="dxa"/>
          </w:tcPr>
          <w:p w14:paraId="045208F7" w14:textId="36BDDB5F" w:rsidR="00142431" w:rsidRPr="00B252FC" w:rsidRDefault="00D06BF4" w:rsidP="00071B2A">
            <w:pPr>
              <w:rPr>
                <w:sz w:val="20"/>
                <w:szCs w:val="20"/>
              </w:rPr>
            </w:pPr>
            <w:r w:rsidRPr="00B252FC">
              <w:rPr>
                <w:rFonts w:hint="eastAsia"/>
                <w:sz w:val="20"/>
                <w:szCs w:val="20"/>
              </w:rPr>
              <w:t>－</w:t>
            </w:r>
          </w:p>
        </w:tc>
        <w:tc>
          <w:tcPr>
            <w:tcW w:w="1021" w:type="dxa"/>
          </w:tcPr>
          <w:p w14:paraId="5A2E8CEC" w14:textId="63B04A34" w:rsidR="00142431" w:rsidRPr="00B252FC" w:rsidRDefault="00522E4A" w:rsidP="00071B2A">
            <w:pPr>
              <w:rPr>
                <w:sz w:val="20"/>
                <w:szCs w:val="20"/>
              </w:rPr>
            </w:pPr>
            <w:r w:rsidRPr="00B252FC">
              <w:rPr>
                <w:rFonts w:hint="eastAsia"/>
                <w:sz w:val="20"/>
                <w:szCs w:val="20"/>
              </w:rPr>
              <w:t>－</w:t>
            </w:r>
          </w:p>
        </w:tc>
        <w:tc>
          <w:tcPr>
            <w:tcW w:w="5783" w:type="dxa"/>
          </w:tcPr>
          <w:p w14:paraId="46E1257B" w14:textId="0FA748EE" w:rsidR="00142431" w:rsidRPr="00B252FC" w:rsidRDefault="00596428" w:rsidP="00071B2A">
            <w:pPr>
              <w:rPr>
                <w:sz w:val="20"/>
                <w:szCs w:val="20"/>
              </w:rPr>
            </w:pPr>
            <w:r w:rsidRPr="00B252FC">
              <w:rPr>
                <w:rFonts w:hint="eastAsia"/>
                <w:sz w:val="20"/>
                <w:szCs w:val="20"/>
              </w:rPr>
              <w:t xml:space="preserve">　他の事業と合体施行はない。</w:t>
            </w:r>
          </w:p>
        </w:tc>
      </w:tr>
      <w:tr w:rsidR="00B252FC" w:rsidRPr="00B252FC" w14:paraId="43F1A58E" w14:textId="77777777" w:rsidTr="0062165E">
        <w:trPr>
          <w:jc w:val="center"/>
        </w:trPr>
        <w:tc>
          <w:tcPr>
            <w:tcW w:w="680" w:type="dxa"/>
          </w:tcPr>
          <w:p w14:paraId="156A4E2A" w14:textId="77777777" w:rsidR="00142431" w:rsidRPr="00B252FC" w:rsidRDefault="00A3195A" w:rsidP="00071B2A">
            <w:pPr>
              <w:rPr>
                <w:sz w:val="20"/>
                <w:szCs w:val="20"/>
              </w:rPr>
            </w:pPr>
            <w:r w:rsidRPr="00B252FC">
              <w:rPr>
                <w:rFonts w:hint="eastAsia"/>
                <w:sz w:val="20"/>
                <w:szCs w:val="20"/>
              </w:rPr>
              <w:t>2-20</w:t>
            </w:r>
          </w:p>
        </w:tc>
        <w:tc>
          <w:tcPr>
            <w:tcW w:w="6071" w:type="dxa"/>
            <w:gridSpan w:val="2"/>
          </w:tcPr>
          <w:p w14:paraId="2A4555EF" w14:textId="77777777" w:rsidR="00142431" w:rsidRPr="00B252FC" w:rsidRDefault="00142431" w:rsidP="00142431">
            <w:pPr>
              <w:rPr>
                <w:sz w:val="20"/>
                <w:szCs w:val="20"/>
              </w:rPr>
            </w:pPr>
            <w:r w:rsidRPr="00B252FC">
              <w:rPr>
                <w:rFonts w:hint="eastAsia"/>
                <w:sz w:val="20"/>
                <w:szCs w:val="20"/>
              </w:rPr>
              <w:t>他の事業への重複申請（予定も含む。）はないか</w:t>
            </w:r>
          </w:p>
          <w:p w14:paraId="40FE7FE6" w14:textId="2E22476E" w:rsidR="00142431" w:rsidRPr="00B252FC" w:rsidRDefault="00142431" w:rsidP="00142431">
            <w:pPr>
              <w:rPr>
                <w:sz w:val="20"/>
                <w:szCs w:val="20"/>
              </w:rPr>
            </w:pPr>
            <w:r w:rsidRPr="00B252FC">
              <w:rPr>
                <w:rFonts w:hint="eastAsia"/>
                <w:sz w:val="20"/>
                <w:szCs w:val="20"/>
              </w:rPr>
              <w:t>（ある場合には、事業名を記載すること。）</w:t>
            </w:r>
            <w:r w:rsidR="0095762B" w:rsidRPr="00B252FC">
              <w:rPr>
                <w:rFonts w:hint="eastAsia"/>
                <w:sz w:val="20"/>
                <w:szCs w:val="20"/>
              </w:rPr>
              <w:t>。</w:t>
            </w:r>
          </w:p>
        </w:tc>
        <w:tc>
          <w:tcPr>
            <w:tcW w:w="1021" w:type="dxa"/>
          </w:tcPr>
          <w:p w14:paraId="7E7D7EBB" w14:textId="60B41F52" w:rsidR="00142431" w:rsidRPr="00B252FC" w:rsidRDefault="00D06BF4" w:rsidP="00071B2A">
            <w:pPr>
              <w:rPr>
                <w:sz w:val="20"/>
                <w:szCs w:val="20"/>
              </w:rPr>
            </w:pPr>
            <w:r w:rsidRPr="00B252FC">
              <w:rPr>
                <w:rFonts w:hint="eastAsia"/>
                <w:sz w:val="20"/>
                <w:szCs w:val="20"/>
              </w:rPr>
              <w:t>－</w:t>
            </w:r>
          </w:p>
        </w:tc>
        <w:tc>
          <w:tcPr>
            <w:tcW w:w="1021" w:type="dxa"/>
          </w:tcPr>
          <w:p w14:paraId="2F73C685" w14:textId="7D1B88F9" w:rsidR="00142431" w:rsidRPr="00B252FC" w:rsidRDefault="00522E4A" w:rsidP="00071B2A">
            <w:pPr>
              <w:rPr>
                <w:sz w:val="20"/>
                <w:szCs w:val="20"/>
              </w:rPr>
            </w:pPr>
            <w:r w:rsidRPr="00B252FC">
              <w:rPr>
                <w:rFonts w:hint="eastAsia"/>
                <w:sz w:val="20"/>
                <w:szCs w:val="20"/>
              </w:rPr>
              <w:t>－</w:t>
            </w:r>
          </w:p>
        </w:tc>
        <w:tc>
          <w:tcPr>
            <w:tcW w:w="5783" w:type="dxa"/>
          </w:tcPr>
          <w:p w14:paraId="07939617" w14:textId="58A41008" w:rsidR="00142431" w:rsidRPr="00B252FC" w:rsidRDefault="0013644E" w:rsidP="00071B2A">
            <w:pPr>
              <w:rPr>
                <w:sz w:val="20"/>
                <w:szCs w:val="20"/>
              </w:rPr>
            </w:pPr>
            <w:r w:rsidRPr="00B252FC">
              <w:rPr>
                <w:rFonts w:hint="eastAsia"/>
                <w:sz w:val="20"/>
                <w:szCs w:val="20"/>
              </w:rPr>
              <w:t xml:space="preserve">　他事業への重複申請はない。</w:t>
            </w:r>
          </w:p>
        </w:tc>
      </w:tr>
      <w:tr w:rsidR="00B252FC" w:rsidRPr="00B252FC" w14:paraId="4439E21C" w14:textId="77777777" w:rsidTr="0062165E">
        <w:trPr>
          <w:jc w:val="center"/>
        </w:trPr>
        <w:tc>
          <w:tcPr>
            <w:tcW w:w="680" w:type="dxa"/>
          </w:tcPr>
          <w:p w14:paraId="28691114" w14:textId="77777777" w:rsidR="00142431" w:rsidRPr="00B252FC" w:rsidRDefault="00142431" w:rsidP="00071B2A">
            <w:pPr>
              <w:rPr>
                <w:sz w:val="20"/>
                <w:szCs w:val="20"/>
              </w:rPr>
            </w:pPr>
            <w:r w:rsidRPr="00B252FC">
              <w:rPr>
                <w:rFonts w:hint="eastAsia"/>
                <w:sz w:val="20"/>
                <w:szCs w:val="20"/>
              </w:rPr>
              <w:lastRenderedPageBreak/>
              <w:t>2-21</w:t>
            </w:r>
          </w:p>
        </w:tc>
        <w:tc>
          <w:tcPr>
            <w:tcW w:w="6071" w:type="dxa"/>
            <w:gridSpan w:val="2"/>
          </w:tcPr>
          <w:p w14:paraId="61C0F398" w14:textId="741B0587" w:rsidR="00142431" w:rsidRPr="00B252FC" w:rsidRDefault="00142431" w:rsidP="00071B2A">
            <w:pPr>
              <w:rPr>
                <w:sz w:val="20"/>
                <w:szCs w:val="20"/>
              </w:rPr>
            </w:pPr>
            <w:r w:rsidRPr="00B252FC">
              <w:rPr>
                <w:rFonts w:hint="eastAsia"/>
                <w:sz w:val="20"/>
                <w:szCs w:val="20"/>
              </w:rPr>
              <w:t>生産振興を主たる目的とする施設整備等ではないか</w:t>
            </w:r>
            <w:r w:rsidR="0095762B" w:rsidRPr="00B252FC">
              <w:rPr>
                <w:rFonts w:hint="eastAsia"/>
                <w:sz w:val="20"/>
                <w:szCs w:val="20"/>
              </w:rPr>
              <w:t>。</w:t>
            </w:r>
          </w:p>
          <w:p w14:paraId="424E0B6D" w14:textId="77777777" w:rsidR="00A3195A" w:rsidRPr="00B252FC" w:rsidRDefault="00A3195A" w:rsidP="00071B2A">
            <w:pPr>
              <w:rPr>
                <w:sz w:val="20"/>
                <w:szCs w:val="20"/>
              </w:rPr>
            </w:pPr>
          </w:p>
        </w:tc>
        <w:tc>
          <w:tcPr>
            <w:tcW w:w="1021" w:type="dxa"/>
          </w:tcPr>
          <w:p w14:paraId="47191C14" w14:textId="06C19D24" w:rsidR="00142431" w:rsidRPr="00B252FC" w:rsidRDefault="00D93AF6" w:rsidP="00071B2A">
            <w:pPr>
              <w:rPr>
                <w:sz w:val="20"/>
                <w:szCs w:val="20"/>
              </w:rPr>
            </w:pPr>
            <w:r w:rsidRPr="00B252FC">
              <w:rPr>
                <w:rFonts w:hint="eastAsia"/>
                <w:sz w:val="20"/>
                <w:szCs w:val="20"/>
              </w:rPr>
              <w:t>○</w:t>
            </w:r>
          </w:p>
        </w:tc>
        <w:tc>
          <w:tcPr>
            <w:tcW w:w="1021" w:type="dxa"/>
          </w:tcPr>
          <w:p w14:paraId="2957100C" w14:textId="6E7A85DD" w:rsidR="00142431" w:rsidRPr="00B252FC" w:rsidRDefault="00CC289C" w:rsidP="00071B2A">
            <w:pPr>
              <w:rPr>
                <w:sz w:val="20"/>
                <w:szCs w:val="20"/>
              </w:rPr>
            </w:pPr>
            <w:r w:rsidRPr="00B252FC">
              <w:rPr>
                <w:rFonts w:hint="eastAsia"/>
                <w:sz w:val="20"/>
                <w:szCs w:val="20"/>
              </w:rPr>
              <w:t>〇</w:t>
            </w:r>
          </w:p>
        </w:tc>
        <w:tc>
          <w:tcPr>
            <w:tcW w:w="5783" w:type="dxa"/>
          </w:tcPr>
          <w:p w14:paraId="0C0F5B9A" w14:textId="11960341" w:rsidR="00142431" w:rsidRPr="00B252FC" w:rsidRDefault="00E00039" w:rsidP="00E00039">
            <w:pPr>
              <w:rPr>
                <w:sz w:val="20"/>
                <w:szCs w:val="20"/>
              </w:rPr>
            </w:pPr>
            <w:r w:rsidRPr="00B252FC">
              <w:rPr>
                <w:rFonts w:hint="eastAsia"/>
                <w:sz w:val="20"/>
                <w:szCs w:val="20"/>
              </w:rPr>
              <w:t xml:space="preserve">　妙高市内の遊休施設を活用したウイスキー蒸留所の整備であり、新たな特産品の創出による雇用創出や交流人口の拡大を図ることを主たる目的とするものである。</w:t>
            </w:r>
          </w:p>
        </w:tc>
      </w:tr>
      <w:tr w:rsidR="00B252FC" w:rsidRPr="00B252FC" w14:paraId="4DBE2117" w14:textId="77777777" w:rsidTr="0062165E">
        <w:trPr>
          <w:jc w:val="center"/>
        </w:trPr>
        <w:tc>
          <w:tcPr>
            <w:tcW w:w="680" w:type="dxa"/>
          </w:tcPr>
          <w:p w14:paraId="7BA42ABA" w14:textId="77777777" w:rsidR="00142431" w:rsidRPr="00B252FC" w:rsidRDefault="00142431" w:rsidP="00071B2A">
            <w:pPr>
              <w:rPr>
                <w:sz w:val="20"/>
                <w:szCs w:val="20"/>
              </w:rPr>
            </w:pPr>
            <w:r w:rsidRPr="00B252FC">
              <w:rPr>
                <w:rFonts w:hint="eastAsia"/>
                <w:sz w:val="20"/>
                <w:szCs w:val="20"/>
              </w:rPr>
              <w:t>2-22</w:t>
            </w:r>
          </w:p>
        </w:tc>
        <w:tc>
          <w:tcPr>
            <w:tcW w:w="6071" w:type="dxa"/>
            <w:gridSpan w:val="2"/>
          </w:tcPr>
          <w:p w14:paraId="64082A9D" w14:textId="36C348F8" w:rsidR="00142431" w:rsidRPr="00B252FC" w:rsidRDefault="00142431" w:rsidP="00071B2A">
            <w:pPr>
              <w:rPr>
                <w:sz w:val="20"/>
                <w:szCs w:val="20"/>
              </w:rPr>
            </w:pPr>
            <w:r w:rsidRPr="00B252FC">
              <w:rPr>
                <w:rFonts w:hint="eastAsia"/>
                <w:sz w:val="20"/>
                <w:szCs w:val="20"/>
              </w:rPr>
              <w:t>他の施策（</w:t>
            </w:r>
            <w:r w:rsidR="000D22D3" w:rsidRPr="00B252FC">
              <w:rPr>
                <w:rFonts w:hint="eastAsia"/>
                <w:sz w:val="20"/>
                <w:szCs w:val="20"/>
              </w:rPr>
              <w:t>強い農業づくり総合支援交付金等</w:t>
            </w:r>
            <w:r w:rsidRPr="00B252FC">
              <w:rPr>
                <w:rFonts w:hint="eastAsia"/>
                <w:sz w:val="20"/>
                <w:szCs w:val="20"/>
              </w:rPr>
              <w:t>）において交付対象となる施設等ではないか</w:t>
            </w:r>
            <w:r w:rsidR="0095762B" w:rsidRPr="00B252FC">
              <w:rPr>
                <w:rFonts w:hint="eastAsia"/>
                <w:sz w:val="20"/>
                <w:szCs w:val="20"/>
              </w:rPr>
              <w:t>。</w:t>
            </w:r>
          </w:p>
        </w:tc>
        <w:tc>
          <w:tcPr>
            <w:tcW w:w="1021" w:type="dxa"/>
          </w:tcPr>
          <w:p w14:paraId="2857AB6B" w14:textId="03BABD14" w:rsidR="00142431" w:rsidRPr="00B252FC" w:rsidRDefault="00D93AF6" w:rsidP="00071B2A">
            <w:pPr>
              <w:rPr>
                <w:sz w:val="20"/>
                <w:szCs w:val="20"/>
              </w:rPr>
            </w:pPr>
            <w:r w:rsidRPr="00B252FC">
              <w:rPr>
                <w:rFonts w:hint="eastAsia"/>
                <w:sz w:val="20"/>
                <w:szCs w:val="20"/>
              </w:rPr>
              <w:t>○</w:t>
            </w:r>
          </w:p>
        </w:tc>
        <w:tc>
          <w:tcPr>
            <w:tcW w:w="1021" w:type="dxa"/>
          </w:tcPr>
          <w:p w14:paraId="4657EE4E" w14:textId="1F6A02EA" w:rsidR="00142431" w:rsidRPr="00B252FC" w:rsidRDefault="00CC289C" w:rsidP="00071B2A">
            <w:pPr>
              <w:rPr>
                <w:sz w:val="20"/>
                <w:szCs w:val="20"/>
              </w:rPr>
            </w:pPr>
            <w:r w:rsidRPr="00B252FC">
              <w:rPr>
                <w:rFonts w:hint="eastAsia"/>
                <w:sz w:val="20"/>
                <w:szCs w:val="20"/>
              </w:rPr>
              <w:t>〇</w:t>
            </w:r>
          </w:p>
        </w:tc>
        <w:tc>
          <w:tcPr>
            <w:tcW w:w="5783" w:type="dxa"/>
          </w:tcPr>
          <w:p w14:paraId="365DF649" w14:textId="5AADE2AA" w:rsidR="00650526" w:rsidRPr="00B252FC" w:rsidRDefault="00E00039" w:rsidP="005F7F36">
            <w:pPr>
              <w:rPr>
                <w:sz w:val="20"/>
                <w:szCs w:val="20"/>
              </w:rPr>
            </w:pPr>
            <w:r w:rsidRPr="00B252FC">
              <w:rPr>
                <w:rFonts w:hint="eastAsia"/>
                <w:sz w:val="20"/>
                <w:szCs w:val="20"/>
              </w:rPr>
              <w:t xml:space="preserve">　</w:t>
            </w:r>
            <w:r w:rsidR="005F7F36" w:rsidRPr="00B252FC">
              <w:rPr>
                <w:rFonts w:hint="eastAsia"/>
                <w:sz w:val="20"/>
                <w:szCs w:val="20"/>
              </w:rPr>
              <w:t>生産処理加工施設の整備について、強い農業づくり総合支援交付金の活用を検討したが、「土地利用型作物」の麦（30ヘクタール）の面積要件により活用できないことから、本交付金を活用する。</w:t>
            </w:r>
          </w:p>
        </w:tc>
      </w:tr>
      <w:tr w:rsidR="00B252FC" w:rsidRPr="00B252FC" w14:paraId="691EEA52" w14:textId="77777777" w:rsidTr="0062165E">
        <w:trPr>
          <w:jc w:val="center"/>
        </w:trPr>
        <w:tc>
          <w:tcPr>
            <w:tcW w:w="680" w:type="dxa"/>
          </w:tcPr>
          <w:p w14:paraId="12084FA4" w14:textId="77777777" w:rsidR="002E2949" w:rsidRPr="00B252FC" w:rsidRDefault="002E2949" w:rsidP="002E2949">
            <w:pPr>
              <w:rPr>
                <w:sz w:val="20"/>
                <w:szCs w:val="16"/>
              </w:rPr>
            </w:pPr>
            <w:r w:rsidRPr="00B252FC">
              <w:rPr>
                <w:rFonts w:hint="eastAsia"/>
                <w:sz w:val="20"/>
                <w:szCs w:val="16"/>
              </w:rPr>
              <w:t>2-</w:t>
            </w:r>
            <w:r w:rsidRPr="00B252FC">
              <w:rPr>
                <w:sz w:val="20"/>
                <w:szCs w:val="16"/>
              </w:rPr>
              <w:t>23</w:t>
            </w:r>
          </w:p>
        </w:tc>
        <w:tc>
          <w:tcPr>
            <w:tcW w:w="6071" w:type="dxa"/>
            <w:gridSpan w:val="2"/>
          </w:tcPr>
          <w:p w14:paraId="63E409B6" w14:textId="5783D499" w:rsidR="002E2949" w:rsidRPr="00B252FC" w:rsidRDefault="002E2949" w:rsidP="002E2949">
            <w:pPr>
              <w:rPr>
                <w:sz w:val="20"/>
                <w:szCs w:val="16"/>
              </w:rPr>
            </w:pPr>
            <w:r w:rsidRPr="00B252FC">
              <w:rPr>
                <w:rFonts w:hint="eastAsia"/>
                <w:sz w:val="20"/>
                <w:szCs w:val="16"/>
              </w:rPr>
              <w:t>農山漁村振興交付金（</w:t>
            </w:r>
            <w:r w:rsidR="001B4A09" w:rsidRPr="00B252FC">
              <w:rPr>
                <w:rFonts w:hint="eastAsia"/>
                <w:sz w:val="20"/>
                <w:szCs w:val="16"/>
              </w:rPr>
              <w:t>農山漁村発イノベーション</w:t>
            </w:r>
            <w:r w:rsidRPr="00B252FC">
              <w:rPr>
                <w:rFonts w:hint="eastAsia"/>
                <w:sz w:val="20"/>
                <w:szCs w:val="16"/>
              </w:rPr>
              <w:t>対策）</w:t>
            </w:r>
            <w:r w:rsidR="001B4A09" w:rsidRPr="00B252FC">
              <w:rPr>
                <w:rFonts w:hint="eastAsia"/>
                <w:sz w:val="20"/>
                <w:szCs w:val="16"/>
              </w:rPr>
              <w:t>実施要領</w:t>
            </w:r>
            <w:r w:rsidRPr="00B252FC">
              <w:rPr>
                <w:rFonts w:hint="eastAsia"/>
                <w:sz w:val="20"/>
                <w:szCs w:val="16"/>
              </w:rPr>
              <w:t>（</w:t>
            </w:r>
            <w:r w:rsidR="001B4A09" w:rsidRPr="00B252FC">
              <w:rPr>
                <w:rFonts w:hint="eastAsia"/>
                <w:sz w:val="20"/>
                <w:szCs w:val="16"/>
              </w:rPr>
              <w:t>令和</w:t>
            </w:r>
            <w:r w:rsidR="00AB530A" w:rsidRPr="00B252FC">
              <w:rPr>
                <w:rFonts w:hint="eastAsia"/>
                <w:sz w:val="20"/>
                <w:szCs w:val="16"/>
              </w:rPr>
              <w:t>４</w:t>
            </w:r>
            <w:r w:rsidRPr="00B252FC">
              <w:rPr>
                <w:sz w:val="20"/>
                <w:szCs w:val="16"/>
              </w:rPr>
              <w:t>年</w:t>
            </w:r>
            <w:r w:rsidR="00ED364A" w:rsidRPr="00B252FC">
              <w:rPr>
                <w:rFonts w:hint="eastAsia"/>
                <w:sz w:val="20"/>
                <w:szCs w:val="16"/>
              </w:rPr>
              <w:t>４</w:t>
            </w:r>
            <w:r w:rsidRPr="00B252FC">
              <w:rPr>
                <w:sz w:val="20"/>
                <w:szCs w:val="16"/>
              </w:rPr>
              <w:t>月</w:t>
            </w:r>
            <w:r w:rsidR="00ED364A" w:rsidRPr="00B252FC">
              <w:rPr>
                <w:rFonts w:hint="eastAsia"/>
                <w:sz w:val="20"/>
                <w:szCs w:val="16"/>
              </w:rPr>
              <w:t>１</w:t>
            </w:r>
            <w:r w:rsidRPr="00B252FC">
              <w:rPr>
                <w:sz w:val="20"/>
                <w:szCs w:val="16"/>
              </w:rPr>
              <w:t>日付け</w:t>
            </w:r>
            <w:r w:rsidR="001B4A09" w:rsidRPr="00B252FC">
              <w:rPr>
                <w:rFonts w:hint="eastAsia"/>
                <w:sz w:val="20"/>
                <w:szCs w:val="16"/>
              </w:rPr>
              <w:t>３</w:t>
            </w:r>
            <w:r w:rsidRPr="00B252FC">
              <w:rPr>
                <w:sz w:val="20"/>
                <w:szCs w:val="16"/>
              </w:rPr>
              <w:t>農振第</w:t>
            </w:r>
            <w:r w:rsidR="005A5A00" w:rsidRPr="00B252FC">
              <w:rPr>
                <w:rFonts w:hint="eastAsia"/>
                <w:sz w:val="20"/>
                <w:szCs w:val="16"/>
              </w:rPr>
              <w:t>2</w:t>
            </w:r>
            <w:r w:rsidR="005A5A00" w:rsidRPr="00B252FC">
              <w:rPr>
                <w:sz w:val="20"/>
                <w:szCs w:val="16"/>
              </w:rPr>
              <w:t>921</w:t>
            </w:r>
            <w:r w:rsidRPr="00B252FC">
              <w:rPr>
                <w:sz w:val="20"/>
                <w:szCs w:val="16"/>
              </w:rPr>
              <w:t>号農林水産省農村振興局長通知）</w:t>
            </w:r>
            <w:r w:rsidR="001B4A09" w:rsidRPr="00B252FC">
              <w:rPr>
                <w:rFonts w:hint="eastAsia"/>
                <w:sz w:val="20"/>
                <w:szCs w:val="16"/>
              </w:rPr>
              <w:t>別記３の</w:t>
            </w:r>
            <w:r w:rsidR="00325664" w:rsidRPr="00B252FC">
              <w:rPr>
                <w:rFonts w:hint="eastAsia"/>
                <w:sz w:val="20"/>
                <w:szCs w:val="16"/>
              </w:rPr>
              <w:t>別紙２</w:t>
            </w:r>
            <w:r w:rsidRPr="00B252FC">
              <w:rPr>
                <w:sz w:val="20"/>
                <w:szCs w:val="16"/>
              </w:rPr>
              <w:t>（以下「配分基準別紙」という。）による優先採択ポイントの加算対象となる取組があるか（ある場合は配分基準別紙における取組名を記載するとともに、その根拠資料を提出すること。）</w:t>
            </w:r>
            <w:r w:rsidR="0095762B" w:rsidRPr="00B252FC">
              <w:rPr>
                <w:rFonts w:hint="eastAsia"/>
                <w:sz w:val="20"/>
                <w:szCs w:val="16"/>
              </w:rPr>
              <w:t>。</w:t>
            </w:r>
          </w:p>
        </w:tc>
        <w:tc>
          <w:tcPr>
            <w:tcW w:w="1021" w:type="dxa"/>
          </w:tcPr>
          <w:p w14:paraId="3E5581BB" w14:textId="4AE8FD34" w:rsidR="002E2949" w:rsidRPr="00B252FC" w:rsidRDefault="00D93AF6" w:rsidP="002E2949">
            <w:pPr>
              <w:rPr>
                <w:sz w:val="20"/>
                <w:szCs w:val="20"/>
              </w:rPr>
            </w:pPr>
            <w:r w:rsidRPr="00B252FC">
              <w:rPr>
                <w:rFonts w:hint="eastAsia"/>
                <w:sz w:val="20"/>
                <w:szCs w:val="20"/>
              </w:rPr>
              <w:t>○</w:t>
            </w:r>
          </w:p>
        </w:tc>
        <w:tc>
          <w:tcPr>
            <w:tcW w:w="1021" w:type="dxa"/>
          </w:tcPr>
          <w:p w14:paraId="715EAB03" w14:textId="2A346E14" w:rsidR="002E2949" w:rsidRPr="00B252FC" w:rsidRDefault="00CC289C" w:rsidP="002E2949">
            <w:pPr>
              <w:rPr>
                <w:sz w:val="20"/>
                <w:szCs w:val="20"/>
              </w:rPr>
            </w:pPr>
            <w:r w:rsidRPr="00B252FC">
              <w:rPr>
                <w:rFonts w:hint="eastAsia"/>
                <w:sz w:val="20"/>
                <w:szCs w:val="20"/>
              </w:rPr>
              <w:t>〇</w:t>
            </w:r>
          </w:p>
        </w:tc>
        <w:tc>
          <w:tcPr>
            <w:tcW w:w="5783" w:type="dxa"/>
          </w:tcPr>
          <w:p w14:paraId="280E4437" w14:textId="7E5E433C" w:rsidR="002E2949" w:rsidRPr="00B252FC" w:rsidRDefault="00BA49C0" w:rsidP="002E2949">
            <w:pPr>
              <w:rPr>
                <w:sz w:val="20"/>
                <w:szCs w:val="20"/>
              </w:rPr>
            </w:pPr>
            <w:r w:rsidRPr="00B252FC">
              <w:rPr>
                <w:rFonts w:hint="eastAsia"/>
                <w:sz w:val="20"/>
                <w:szCs w:val="20"/>
              </w:rPr>
              <w:t>①</w:t>
            </w:r>
            <w:r w:rsidR="001E48B8" w:rsidRPr="00B252FC">
              <w:rPr>
                <w:rFonts w:hint="eastAsia"/>
                <w:sz w:val="20"/>
                <w:szCs w:val="20"/>
              </w:rPr>
              <w:t>区分３「耕作放棄地の解消に向けた取組」（計画主体が耕作放棄地の解消に向けた取り組みを実施している）</w:t>
            </w:r>
          </w:p>
          <w:p w14:paraId="2D770033" w14:textId="045A06F0" w:rsidR="001E48B8" w:rsidRPr="00B252FC" w:rsidRDefault="001E48B8" w:rsidP="002E2949">
            <w:pPr>
              <w:rPr>
                <w:sz w:val="20"/>
                <w:szCs w:val="20"/>
              </w:rPr>
            </w:pPr>
            <w:r w:rsidRPr="00B252FC">
              <w:rPr>
                <w:rFonts w:hint="eastAsia"/>
                <w:sz w:val="20"/>
                <w:szCs w:val="20"/>
              </w:rPr>
              <w:t>・水田農業経営安定対策事業</w:t>
            </w:r>
            <w:r w:rsidR="00502DB4" w:rsidRPr="00B252FC">
              <w:rPr>
                <w:rFonts w:hint="eastAsia"/>
                <w:sz w:val="20"/>
                <w:szCs w:val="20"/>
              </w:rPr>
              <w:t>（耕作放棄地解消事業）</w:t>
            </w:r>
          </w:p>
          <w:p w14:paraId="74BEB9D1" w14:textId="258D97D3" w:rsidR="001E48B8" w:rsidRPr="00B252FC" w:rsidRDefault="001E48B8" w:rsidP="002E2949">
            <w:pPr>
              <w:rPr>
                <w:sz w:val="20"/>
                <w:szCs w:val="20"/>
              </w:rPr>
            </w:pPr>
            <w:r w:rsidRPr="00B252FC">
              <w:rPr>
                <w:rFonts w:hint="eastAsia"/>
                <w:sz w:val="20"/>
                <w:szCs w:val="20"/>
              </w:rPr>
              <w:t>・</w:t>
            </w:r>
            <w:r w:rsidR="00502DB4" w:rsidRPr="00B252FC">
              <w:rPr>
                <w:rFonts w:hint="eastAsia"/>
                <w:sz w:val="20"/>
                <w:szCs w:val="20"/>
              </w:rPr>
              <w:t>未整備農地集積事業</w:t>
            </w:r>
          </w:p>
          <w:p w14:paraId="36F50902" w14:textId="7BDE2C03" w:rsidR="001E48B8" w:rsidRPr="00B252FC" w:rsidRDefault="001E48B8" w:rsidP="002E2949">
            <w:pPr>
              <w:rPr>
                <w:sz w:val="20"/>
                <w:szCs w:val="20"/>
              </w:rPr>
            </w:pPr>
            <w:r w:rsidRPr="00B252FC">
              <w:rPr>
                <w:rFonts w:hint="eastAsia"/>
                <w:sz w:val="20"/>
                <w:szCs w:val="20"/>
              </w:rPr>
              <w:t>【別添資料：妙高市令和６年度予算書</w:t>
            </w:r>
            <w:r w:rsidR="00F60034" w:rsidRPr="00B252FC">
              <w:rPr>
                <w:rFonts w:hint="eastAsia"/>
                <w:sz w:val="20"/>
                <w:szCs w:val="20"/>
              </w:rPr>
              <w:t xml:space="preserve">　歳出事項別明細書</w:t>
            </w:r>
            <w:r w:rsidRPr="00B252FC">
              <w:rPr>
                <w:rFonts w:hint="eastAsia"/>
                <w:sz w:val="20"/>
                <w:szCs w:val="20"/>
              </w:rPr>
              <w:t>】</w:t>
            </w:r>
          </w:p>
          <w:p w14:paraId="154B5E5C" w14:textId="72885BAA" w:rsidR="004C1AA6" w:rsidRPr="00B252FC" w:rsidRDefault="004C1AA6" w:rsidP="002E2949">
            <w:pPr>
              <w:rPr>
                <w:sz w:val="20"/>
                <w:szCs w:val="20"/>
              </w:rPr>
            </w:pPr>
            <w:r w:rsidRPr="00B252FC">
              <w:rPr>
                <w:rFonts w:hint="eastAsia"/>
                <w:sz w:val="20"/>
                <w:szCs w:val="20"/>
              </w:rPr>
              <w:t>【別添資料：</w:t>
            </w:r>
            <w:r w:rsidR="001B6D9A" w:rsidRPr="00B252FC">
              <w:rPr>
                <w:rFonts w:hint="eastAsia"/>
                <w:sz w:val="20"/>
                <w:szCs w:val="20"/>
              </w:rPr>
              <w:t>●参考資料</w:t>
            </w:r>
            <w:r w:rsidR="001B6D9A" w:rsidRPr="00B252FC">
              <w:rPr>
                <w:sz w:val="20"/>
                <w:szCs w:val="20"/>
              </w:rPr>
              <w:t>_（2-23関係）②-2妙高市基本構想（本文）該当箇所ライン入り</w:t>
            </w:r>
            <w:r w:rsidRPr="00B252FC">
              <w:rPr>
                <w:rFonts w:hint="eastAsia"/>
                <w:sz w:val="20"/>
                <w:szCs w:val="20"/>
              </w:rPr>
              <w:t>】</w:t>
            </w:r>
          </w:p>
          <w:p w14:paraId="27516E74" w14:textId="01463E86" w:rsidR="00BA49C0" w:rsidRPr="00B252FC" w:rsidRDefault="00BA49C0" w:rsidP="002E2949">
            <w:pPr>
              <w:rPr>
                <w:sz w:val="20"/>
                <w:szCs w:val="20"/>
              </w:rPr>
            </w:pPr>
            <w:r w:rsidRPr="00B252FC">
              <w:rPr>
                <w:rFonts w:hint="eastAsia"/>
                <w:sz w:val="20"/>
                <w:szCs w:val="20"/>
              </w:rPr>
              <w:t>②区分１０「地域別農業振興計画」に位置付けられている。</w:t>
            </w:r>
          </w:p>
          <w:p w14:paraId="57D38840" w14:textId="4D422A51" w:rsidR="00BA49C0" w:rsidRPr="00B252FC" w:rsidRDefault="00BA49C0" w:rsidP="002E2949">
            <w:pPr>
              <w:rPr>
                <w:sz w:val="20"/>
                <w:szCs w:val="20"/>
              </w:rPr>
            </w:pPr>
            <w:r w:rsidRPr="00B252FC">
              <w:rPr>
                <w:rFonts w:hint="eastAsia"/>
                <w:sz w:val="20"/>
                <w:szCs w:val="20"/>
              </w:rPr>
              <w:t>【別添資料：令和６市町村別実施事業一覧・妙高市将来ビジョン】</w:t>
            </w:r>
          </w:p>
        </w:tc>
      </w:tr>
    </w:tbl>
    <w:p w14:paraId="62103B48" w14:textId="77777777" w:rsidR="00142431" w:rsidRDefault="00142431" w:rsidP="00142431">
      <w:r>
        <w:rPr>
          <w:rFonts w:hint="eastAsia"/>
        </w:rPr>
        <w:t>注１　項目について該当がない場合はチェック欄に「－」を記入すること。</w:t>
      </w:r>
    </w:p>
    <w:p w14:paraId="23BF1DC9" w14:textId="77777777" w:rsidR="00142431" w:rsidRDefault="00142431" w:rsidP="00142431">
      <w:pPr>
        <w:ind w:leftChars="100" w:left="208"/>
      </w:pPr>
      <w:r>
        <w:rPr>
          <w:rFonts w:hint="eastAsia"/>
        </w:rPr>
        <w:t>２　活性化計画を公表する場合、</w:t>
      </w:r>
      <w:r w:rsidR="002E2949" w:rsidRPr="002E2949">
        <w:rPr>
          <w:rFonts w:hint="eastAsia"/>
        </w:rPr>
        <w:t>添付資料を</w:t>
      </w:r>
      <w:r>
        <w:rPr>
          <w:rFonts w:hint="eastAsia"/>
        </w:rPr>
        <w:t>併せて公表するものとする。</w:t>
      </w:r>
    </w:p>
    <w:p w14:paraId="75E67FAF" w14:textId="77777777" w:rsidR="00142431" w:rsidRPr="00142431" w:rsidRDefault="00142431" w:rsidP="00142431">
      <w:pPr>
        <w:ind w:leftChars="100" w:left="208"/>
      </w:pPr>
      <w:r>
        <w:rPr>
          <w:rFonts w:hint="eastAsia"/>
        </w:rPr>
        <w:t>３　事前点検シートについては、農林水産省で内容を確認するため、根拠となる資料も合わせて提出すること。</w:t>
      </w:r>
    </w:p>
    <w:sectPr w:rsidR="00142431" w:rsidRPr="00142431" w:rsidSect="00FB2FEC">
      <w:headerReference w:type="default" r:id="rId9"/>
      <w:footerReference w:type="default" r:id="rId10"/>
      <w:pgSz w:w="16838" w:h="11906" w:orient="landscape" w:code="9"/>
      <w:pgMar w:top="1134" w:right="1134" w:bottom="1134" w:left="1134" w:header="567" w:footer="284" w:gutter="0"/>
      <w:cols w:space="425"/>
      <w:docGrid w:type="linesAndChars" w:linePitch="344" w:charSpace="-2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20D92" w14:textId="77777777" w:rsidR="008C385B" w:rsidRDefault="008C385B" w:rsidP="000852A6">
      <w:r>
        <w:separator/>
      </w:r>
    </w:p>
  </w:endnote>
  <w:endnote w:type="continuationSeparator" w:id="0">
    <w:p w14:paraId="62A38220" w14:textId="77777777" w:rsidR="008C385B" w:rsidRDefault="008C385B" w:rsidP="0008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10EF8126" w14:paraId="6DAFABBB" w14:textId="77777777" w:rsidTr="10EF8126">
      <w:trPr>
        <w:trHeight w:val="300"/>
      </w:trPr>
      <w:tc>
        <w:tcPr>
          <w:tcW w:w="4855" w:type="dxa"/>
        </w:tcPr>
        <w:p w14:paraId="4EFF278D" w14:textId="5EC915FB" w:rsidR="10EF8126" w:rsidRDefault="10EF8126" w:rsidP="10EF8126">
          <w:pPr>
            <w:pStyle w:val="a3"/>
            <w:ind w:left="-115"/>
            <w:jc w:val="left"/>
          </w:pPr>
        </w:p>
      </w:tc>
      <w:tc>
        <w:tcPr>
          <w:tcW w:w="4855" w:type="dxa"/>
        </w:tcPr>
        <w:p w14:paraId="6129E6D6" w14:textId="4C1278F3" w:rsidR="10EF8126" w:rsidRDefault="10EF8126" w:rsidP="10EF8126">
          <w:pPr>
            <w:pStyle w:val="a3"/>
            <w:jc w:val="center"/>
          </w:pPr>
        </w:p>
      </w:tc>
      <w:tc>
        <w:tcPr>
          <w:tcW w:w="4855" w:type="dxa"/>
        </w:tcPr>
        <w:p w14:paraId="3681E832" w14:textId="377483C5" w:rsidR="10EF8126" w:rsidRDefault="10EF8126" w:rsidP="10EF8126">
          <w:pPr>
            <w:pStyle w:val="a3"/>
            <w:ind w:right="-115"/>
            <w:jc w:val="right"/>
          </w:pPr>
        </w:p>
      </w:tc>
    </w:tr>
  </w:tbl>
  <w:p w14:paraId="28A7BC48" w14:textId="39EE365B" w:rsidR="10EF8126" w:rsidRDefault="10EF8126" w:rsidP="10EF81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2587" w14:textId="77777777" w:rsidR="008C385B" w:rsidRDefault="008C385B" w:rsidP="000852A6">
      <w:r>
        <w:separator/>
      </w:r>
    </w:p>
  </w:footnote>
  <w:footnote w:type="continuationSeparator" w:id="0">
    <w:p w14:paraId="6B75FC93" w14:textId="77777777" w:rsidR="008C385B" w:rsidRDefault="008C385B" w:rsidP="00085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855"/>
      <w:gridCol w:w="4855"/>
      <w:gridCol w:w="4855"/>
    </w:tblGrid>
    <w:tr w:rsidR="10EF8126" w14:paraId="03E83E9A" w14:textId="77777777" w:rsidTr="10EF8126">
      <w:trPr>
        <w:trHeight w:val="300"/>
      </w:trPr>
      <w:tc>
        <w:tcPr>
          <w:tcW w:w="4855" w:type="dxa"/>
        </w:tcPr>
        <w:p w14:paraId="1316AC63" w14:textId="244F3A6A" w:rsidR="10EF8126" w:rsidRDefault="10EF8126" w:rsidP="10EF8126">
          <w:pPr>
            <w:pStyle w:val="a3"/>
            <w:ind w:left="-115"/>
            <w:jc w:val="left"/>
          </w:pPr>
        </w:p>
      </w:tc>
      <w:tc>
        <w:tcPr>
          <w:tcW w:w="4855" w:type="dxa"/>
        </w:tcPr>
        <w:p w14:paraId="67BE1DB6" w14:textId="56F31450" w:rsidR="10EF8126" w:rsidRDefault="10EF8126" w:rsidP="10EF8126">
          <w:pPr>
            <w:pStyle w:val="a3"/>
            <w:jc w:val="center"/>
          </w:pPr>
        </w:p>
      </w:tc>
      <w:tc>
        <w:tcPr>
          <w:tcW w:w="4855" w:type="dxa"/>
        </w:tcPr>
        <w:p w14:paraId="1BEEAA69" w14:textId="38048DB5" w:rsidR="10EF8126" w:rsidRDefault="10EF8126" w:rsidP="10EF8126">
          <w:pPr>
            <w:pStyle w:val="a3"/>
            <w:ind w:right="-115"/>
            <w:jc w:val="right"/>
          </w:pPr>
        </w:p>
      </w:tc>
    </w:tr>
  </w:tbl>
  <w:p w14:paraId="77437D86" w14:textId="5530145C" w:rsidR="10EF8126" w:rsidRDefault="10EF8126" w:rsidP="10EF81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4"/>
  <w:drawingGridVerticalSpacing w:val="17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9"/>
    <w:rsid w:val="00000C6E"/>
    <w:rsid w:val="00035A2E"/>
    <w:rsid w:val="00061377"/>
    <w:rsid w:val="000644E2"/>
    <w:rsid w:val="00067A87"/>
    <w:rsid w:val="00071B2A"/>
    <w:rsid w:val="00072FD8"/>
    <w:rsid w:val="0007593E"/>
    <w:rsid w:val="00082E5D"/>
    <w:rsid w:val="000852A6"/>
    <w:rsid w:val="000A22E8"/>
    <w:rsid w:val="000A4B58"/>
    <w:rsid w:val="000A56AA"/>
    <w:rsid w:val="000B34F4"/>
    <w:rsid w:val="000B4685"/>
    <w:rsid w:val="000C6DFC"/>
    <w:rsid w:val="000D15EB"/>
    <w:rsid w:val="000D22D3"/>
    <w:rsid w:val="000E7241"/>
    <w:rsid w:val="00110173"/>
    <w:rsid w:val="00115B68"/>
    <w:rsid w:val="00125E1D"/>
    <w:rsid w:val="001359FF"/>
    <w:rsid w:val="0013644E"/>
    <w:rsid w:val="00142431"/>
    <w:rsid w:val="0014731B"/>
    <w:rsid w:val="001566C6"/>
    <w:rsid w:val="0018043B"/>
    <w:rsid w:val="001A1C1B"/>
    <w:rsid w:val="001A2FCD"/>
    <w:rsid w:val="001B206C"/>
    <w:rsid w:val="001B4A09"/>
    <w:rsid w:val="001B6D9A"/>
    <w:rsid w:val="001D0E13"/>
    <w:rsid w:val="001E48B8"/>
    <w:rsid w:val="001F5566"/>
    <w:rsid w:val="002117E8"/>
    <w:rsid w:val="00221CBB"/>
    <w:rsid w:val="00251EEE"/>
    <w:rsid w:val="002714C0"/>
    <w:rsid w:val="00275249"/>
    <w:rsid w:val="002850C4"/>
    <w:rsid w:val="00296F93"/>
    <w:rsid w:val="002B457F"/>
    <w:rsid w:val="002E16BE"/>
    <w:rsid w:val="002E2949"/>
    <w:rsid w:val="002F1502"/>
    <w:rsid w:val="003132FE"/>
    <w:rsid w:val="00325664"/>
    <w:rsid w:val="0033355C"/>
    <w:rsid w:val="00342CF9"/>
    <w:rsid w:val="00350591"/>
    <w:rsid w:val="003526F3"/>
    <w:rsid w:val="00356369"/>
    <w:rsid w:val="003650D8"/>
    <w:rsid w:val="0037417D"/>
    <w:rsid w:val="00382DB9"/>
    <w:rsid w:val="00386DD0"/>
    <w:rsid w:val="00394539"/>
    <w:rsid w:val="003947BB"/>
    <w:rsid w:val="003E1ADC"/>
    <w:rsid w:val="0040210F"/>
    <w:rsid w:val="0041395B"/>
    <w:rsid w:val="0042505B"/>
    <w:rsid w:val="004729C6"/>
    <w:rsid w:val="00472D1E"/>
    <w:rsid w:val="00490224"/>
    <w:rsid w:val="00491A31"/>
    <w:rsid w:val="004B1E51"/>
    <w:rsid w:val="004C1AA6"/>
    <w:rsid w:val="004D2B08"/>
    <w:rsid w:val="004D38F3"/>
    <w:rsid w:val="00502DB4"/>
    <w:rsid w:val="00510797"/>
    <w:rsid w:val="00522E4A"/>
    <w:rsid w:val="00531B28"/>
    <w:rsid w:val="00542CC8"/>
    <w:rsid w:val="00567CF8"/>
    <w:rsid w:val="005752C7"/>
    <w:rsid w:val="00585948"/>
    <w:rsid w:val="00596428"/>
    <w:rsid w:val="005A3407"/>
    <w:rsid w:val="005A5A00"/>
    <w:rsid w:val="005A62B3"/>
    <w:rsid w:val="005B22A2"/>
    <w:rsid w:val="005B5B11"/>
    <w:rsid w:val="005F6654"/>
    <w:rsid w:val="005F7F36"/>
    <w:rsid w:val="00601DAF"/>
    <w:rsid w:val="0060214A"/>
    <w:rsid w:val="00605B7C"/>
    <w:rsid w:val="0062165E"/>
    <w:rsid w:val="0063161B"/>
    <w:rsid w:val="006460F5"/>
    <w:rsid w:val="00650526"/>
    <w:rsid w:val="00656294"/>
    <w:rsid w:val="00667A05"/>
    <w:rsid w:val="00685712"/>
    <w:rsid w:val="00690DB1"/>
    <w:rsid w:val="006912CF"/>
    <w:rsid w:val="006A7AD0"/>
    <w:rsid w:val="006B0942"/>
    <w:rsid w:val="006C608D"/>
    <w:rsid w:val="006F3C15"/>
    <w:rsid w:val="00700882"/>
    <w:rsid w:val="00702527"/>
    <w:rsid w:val="00722F93"/>
    <w:rsid w:val="00725F10"/>
    <w:rsid w:val="007304A1"/>
    <w:rsid w:val="00735E06"/>
    <w:rsid w:val="0077325E"/>
    <w:rsid w:val="00775DA6"/>
    <w:rsid w:val="0078529E"/>
    <w:rsid w:val="00786E9D"/>
    <w:rsid w:val="00793AD5"/>
    <w:rsid w:val="007A0EC8"/>
    <w:rsid w:val="007A5159"/>
    <w:rsid w:val="007D1DC3"/>
    <w:rsid w:val="007E34CA"/>
    <w:rsid w:val="007E36DD"/>
    <w:rsid w:val="008276DD"/>
    <w:rsid w:val="00836898"/>
    <w:rsid w:val="00866692"/>
    <w:rsid w:val="00870049"/>
    <w:rsid w:val="00887867"/>
    <w:rsid w:val="00893780"/>
    <w:rsid w:val="008C385B"/>
    <w:rsid w:val="008C5A5D"/>
    <w:rsid w:val="008D00F6"/>
    <w:rsid w:val="008D265A"/>
    <w:rsid w:val="008D45A2"/>
    <w:rsid w:val="00901923"/>
    <w:rsid w:val="00903AD4"/>
    <w:rsid w:val="0090501C"/>
    <w:rsid w:val="00955313"/>
    <w:rsid w:val="0095762B"/>
    <w:rsid w:val="00982158"/>
    <w:rsid w:val="009A73EB"/>
    <w:rsid w:val="009C26A7"/>
    <w:rsid w:val="009C366B"/>
    <w:rsid w:val="009D33CB"/>
    <w:rsid w:val="009F6AFC"/>
    <w:rsid w:val="00A03DC4"/>
    <w:rsid w:val="00A0459E"/>
    <w:rsid w:val="00A25EAA"/>
    <w:rsid w:val="00A26472"/>
    <w:rsid w:val="00A3195A"/>
    <w:rsid w:val="00A43128"/>
    <w:rsid w:val="00A75381"/>
    <w:rsid w:val="00A9503D"/>
    <w:rsid w:val="00AA0DF7"/>
    <w:rsid w:val="00AA4FA5"/>
    <w:rsid w:val="00AB530A"/>
    <w:rsid w:val="00AC795C"/>
    <w:rsid w:val="00AD23C5"/>
    <w:rsid w:val="00AF6FF3"/>
    <w:rsid w:val="00B11258"/>
    <w:rsid w:val="00B22587"/>
    <w:rsid w:val="00B252FC"/>
    <w:rsid w:val="00B30D8B"/>
    <w:rsid w:val="00B32D38"/>
    <w:rsid w:val="00B5175A"/>
    <w:rsid w:val="00B623BB"/>
    <w:rsid w:val="00BA49C0"/>
    <w:rsid w:val="00BB084D"/>
    <w:rsid w:val="00BC256B"/>
    <w:rsid w:val="00BE28D9"/>
    <w:rsid w:val="00BE4236"/>
    <w:rsid w:val="00C364B5"/>
    <w:rsid w:val="00C5107D"/>
    <w:rsid w:val="00C77B12"/>
    <w:rsid w:val="00C95A6D"/>
    <w:rsid w:val="00C95C3E"/>
    <w:rsid w:val="00CC289C"/>
    <w:rsid w:val="00CC577C"/>
    <w:rsid w:val="00CF67B7"/>
    <w:rsid w:val="00D03B3C"/>
    <w:rsid w:val="00D040A5"/>
    <w:rsid w:val="00D06BF4"/>
    <w:rsid w:val="00D200EB"/>
    <w:rsid w:val="00D23400"/>
    <w:rsid w:val="00D26740"/>
    <w:rsid w:val="00D3513D"/>
    <w:rsid w:val="00D35730"/>
    <w:rsid w:val="00D4066A"/>
    <w:rsid w:val="00D441D6"/>
    <w:rsid w:val="00D60CDE"/>
    <w:rsid w:val="00D74D72"/>
    <w:rsid w:val="00D93AF6"/>
    <w:rsid w:val="00D93BEA"/>
    <w:rsid w:val="00DE0863"/>
    <w:rsid w:val="00DE1CD1"/>
    <w:rsid w:val="00DE2EC5"/>
    <w:rsid w:val="00E00039"/>
    <w:rsid w:val="00E2028B"/>
    <w:rsid w:val="00E4300E"/>
    <w:rsid w:val="00E47C62"/>
    <w:rsid w:val="00E60ACA"/>
    <w:rsid w:val="00EA521F"/>
    <w:rsid w:val="00EB63D9"/>
    <w:rsid w:val="00ED364A"/>
    <w:rsid w:val="00EF3237"/>
    <w:rsid w:val="00F20C52"/>
    <w:rsid w:val="00F32773"/>
    <w:rsid w:val="00F60034"/>
    <w:rsid w:val="00F668C0"/>
    <w:rsid w:val="00F904EA"/>
    <w:rsid w:val="00FB2FEC"/>
    <w:rsid w:val="00FC419C"/>
    <w:rsid w:val="00FD6F2C"/>
    <w:rsid w:val="00FE0AF7"/>
    <w:rsid w:val="00FE7BC1"/>
    <w:rsid w:val="10EF8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B826C"/>
  <w15:docId w15:val="{E5E2376F-B2CD-4A79-8FAE-7F33DFA9C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780"/>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2A6"/>
    <w:pPr>
      <w:tabs>
        <w:tab w:val="center" w:pos="4252"/>
        <w:tab w:val="right" w:pos="8504"/>
      </w:tabs>
      <w:snapToGrid w:val="0"/>
    </w:pPr>
  </w:style>
  <w:style w:type="character" w:customStyle="1" w:styleId="a4">
    <w:name w:val="ヘッダー (文字)"/>
    <w:basedOn w:val="a0"/>
    <w:link w:val="a3"/>
    <w:uiPriority w:val="99"/>
    <w:rsid w:val="000852A6"/>
  </w:style>
  <w:style w:type="paragraph" w:styleId="a5">
    <w:name w:val="footer"/>
    <w:basedOn w:val="a"/>
    <w:link w:val="a6"/>
    <w:uiPriority w:val="99"/>
    <w:unhideWhenUsed/>
    <w:rsid w:val="000852A6"/>
    <w:pPr>
      <w:tabs>
        <w:tab w:val="center" w:pos="4252"/>
        <w:tab w:val="right" w:pos="8504"/>
      </w:tabs>
      <w:snapToGrid w:val="0"/>
    </w:pPr>
  </w:style>
  <w:style w:type="character" w:customStyle="1" w:styleId="a6">
    <w:name w:val="フッター (文字)"/>
    <w:basedOn w:val="a0"/>
    <w:link w:val="a5"/>
    <w:uiPriority w:val="99"/>
    <w:rsid w:val="000852A6"/>
  </w:style>
  <w:style w:type="table" w:styleId="a7">
    <w:name w:val="Table Grid"/>
    <w:basedOn w:val="a1"/>
    <w:uiPriority w:val="59"/>
    <w:rsid w:val="00FB2FEC"/>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613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8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783D0012CA3648A345AC20713F47CA" ma:contentTypeVersion="11" ma:contentTypeDescription="新しいドキュメントを作成します。" ma:contentTypeScope="" ma:versionID="c33e81e2538f00a0d2379074689b61da">
  <xsd:schema xmlns:xsd="http://www.w3.org/2001/XMLSchema" xmlns:xs="http://www.w3.org/2001/XMLSchema" xmlns:p="http://schemas.microsoft.com/office/2006/metadata/properties" xmlns:ns2="7a5cf52d-39ae-4874-af39-fa9cf6b5c405" targetNamespace="http://schemas.microsoft.com/office/2006/metadata/properties" ma:root="true" ma:fieldsID="34aa6afdb1101bb394e50ecff95a1dc4" ns2:_="">
    <xsd:import namespace="7a5cf52d-39ae-4874-af39-fa9cf6b5c4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cf52d-39ae-4874-af39-fa9cf6b5c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5cf52d-39ae-4874-af39-fa9cf6b5c4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322027-7D56-4B83-AA62-96E748E3C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cf52d-39ae-4874-af39-fa9cf6b5c4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CCCEF-8A23-4C11-ADE6-9091977D0405}">
  <ds:schemaRefs>
    <ds:schemaRef ds:uri="http://schemas.microsoft.com/sharepoint/v3/contenttype/forms"/>
  </ds:schemaRefs>
</ds:datastoreItem>
</file>

<file path=customXml/itemProps3.xml><?xml version="1.0" encoding="utf-8"?>
<ds:datastoreItem xmlns:ds="http://schemas.openxmlformats.org/officeDocument/2006/customXml" ds:itemID="{03E83DF6-A021-4772-9E09-895F9A9E2611}">
  <ds:schemaRefs>
    <ds:schemaRef ds:uri="http://schemas.microsoft.com/office/2006/metadata/properties"/>
    <ds:schemaRef ds:uri="http://schemas.microsoft.com/office/infopath/2007/PartnerControls"/>
    <ds:schemaRef ds:uri="7a5cf52d-39ae-4874-af39-fa9cf6b5c405"/>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1471</Words>
  <Characters>8390</Characters>
  <Application>Microsoft Office Word</Application>
  <DocSecurity>0</DocSecurity>
  <Lines>69</Lines>
  <Paragraphs>19</Paragraphs>
  <ScaleCrop>false</ScaleCrop>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関聡美</dc:creator>
  <cp:lastModifiedBy>関聡美</cp:lastModifiedBy>
  <cp:revision>3</cp:revision>
  <dcterms:created xsi:type="dcterms:W3CDTF">2025-01-15T03:24:00Z</dcterms:created>
  <dcterms:modified xsi:type="dcterms:W3CDTF">2025-01-20T09:14:00Z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0x01010056783D0012CA3648A345AC20713F47CA</vt:lpwstr>
  </property>
  <property fmtid="{D5CDD505-2E9C-101B-9397-08002B2CF9AE}" pid="3" name="MediaServiceImageTags">
    <vt:lpwstr/>
  </property>
</Properties>
</file>