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B0B6" w14:textId="0081AB84" w:rsidR="00F72AA7" w:rsidRPr="004448D5" w:rsidRDefault="003218CA" w:rsidP="004448D5">
      <w:pPr>
        <w:pStyle w:val="a8"/>
        <w:rPr>
          <w:bdr w:val="single" w:sz="4" w:space="0" w:color="auto"/>
        </w:rPr>
      </w:pPr>
      <w:r>
        <w:rPr>
          <w:rFonts w:hint="eastAsia"/>
        </w:rPr>
        <w:t>資料</w:t>
      </w:r>
      <w:r w:rsidR="00F31556">
        <w:rPr>
          <w:rFonts w:hint="eastAsia"/>
        </w:rPr>
        <w:t>３</w:t>
      </w:r>
    </w:p>
    <w:p w14:paraId="65349C63" w14:textId="2F09A77C" w:rsidR="00F72AA7" w:rsidRDefault="00371112" w:rsidP="004448D5">
      <w:pPr>
        <w:pStyle w:val="a8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令和６年度　</w:t>
      </w:r>
      <w:r w:rsidR="00C01E09">
        <w:rPr>
          <w:rFonts w:hint="eastAsia"/>
          <w:b/>
          <w:bCs/>
          <w:sz w:val="28"/>
          <w:szCs w:val="32"/>
        </w:rPr>
        <w:t>地域づくり協議会</w:t>
      </w:r>
      <w:r w:rsidR="00EA0F5F" w:rsidRPr="00EA0F5F">
        <w:rPr>
          <w:rFonts w:hint="eastAsia"/>
          <w:b/>
          <w:bCs/>
          <w:sz w:val="28"/>
          <w:szCs w:val="32"/>
        </w:rPr>
        <w:t>の取り組みについて</w:t>
      </w:r>
      <w:r w:rsidR="00C01E09">
        <w:rPr>
          <w:rFonts w:hint="eastAsia"/>
          <w:b/>
          <w:bCs/>
          <w:sz w:val="28"/>
          <w:szCs w:val="32"/>
        </w:rPr>
        <w:t>（案）</w:t>
      </w:r>
    </w:p>
    <w:p w14:paraId="21F504BC" w14:textId="77777777" w:rsidR="00C01E09" w:rsidRPr="00C01E09" w:rsidRDefault="00C01E09" w:rsidP="004448D5">
      <w:pPr>
        <w:pStyle w:val="a8"/>
        <w:rPr>
          <w:szCs w:val="21"/>
        </w:rPr>
      </w:pPr>
    </w:p>
    <w:p w14:paraId="7E60B45B" w14:textId="0579B8D7" w:rsidR="00F72AA7" w:rsidRPr="00C01E09" w:rsidRDefault="00C01E09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１．</w:t>
      </w:r>
      <w:r w:rsidRPr="00C01E09">
        <w:rPr>
          <w:rFonts w:asciiTheme="majorEastAsia" w:eastAsiaTheme="majorEastAsia" w:hAnsiTheme="majorEastAsia" w:hint="eastAsia"/>
          <w:b/>
          <w:bCs/>
        </w:rPr>
        <w:t>地域づくり協議会　総会について</w:t>
      </w:r>
    </w:p>
    <w:p w14:paraId="33E6511A" w14:textId="3B46585A" w:rsidR="00C01E09" w:rsidRDefault="00C34FCB" w:rsidP="004448D5">
      <w:pPr>
        <w:pStyle w:val="a8"/>
      </w:pPr>
      <w:r>
        <w:rPr>
          <w:rFonts w:hint="eastAsia"/>
        </w:rPr>
        <w:t xml:space="preserve">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日　時：令和６年４月２７日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 xml:space="preserve">　１３：００～</w:t>
      </w:r>
    </w:p>
    <w:p w14:paraId="02BAC03A" w14:textId="6CFE75D3" w:rsidR="00C34FCB" w:rsidRDefault="00C34FCB" w:rsidP="004448D5">
      <w:pPr>
        <w:pStyle w:val="a8"/>
        <w:ind w:firstLineChars="100" w:firstLine="210"/>
      </w:pPr>
      <w:r>
        <w:rPr>
          <w:rFonts w:hint="eastAsia"/>
        </w:rPr>
        <w:t xml:space="preserve">　内　容：①地域づくり協議会総会</w:t>
      </w:r>
    </w:p>
    <w:p w14:paraId="78FB1330" w14:textId="6DCFA3B9" w:rsidR="00C34FCB" w:rsidRDefault="00C34FCB" w:rsidP="004448D5">
      <w:pPr>
        <w:pStyle w:val="a8"/>
      </w:pPr>
      <w:r>
        <w:rPr>
          <w:rFonts w:hint="eastAsia"/>
        </w:rPr>
        <w:t xml:space="preserve">　　　　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②</w:t>
      </w:r>
      <w:r w:rsidR="003218CA">
        <w:rPr>
          <w:rFonts w:hint="eastAsia"/>
        </w:rPr>
        <w:t>基調</w:t>
      </w:r>
      <w:r>
        <w:rPr>
          <w:rFonts w:hint="eastAsia"/>
        </w:rPr>
        <w:t>講演　「協働の地域づくり」</w:t>
      </w:r>
    </w:p>
    <w:p w14:paraId="360DCFA8" w14:textId="7C847CA1" w:rsidR="00C34FCB" w:rsidRDefault="00C34FCB" w:rsidP="004448D5">
      <w:pPr>
        <w:pStyle w:val="a8"/>
      </w:pPr>
      <w:r>
        <w:rPr>
          <w:rFonts w:hint="eastAsia"/>
        </w:rPr>
        <w:t xml:space="preserve">　　　　　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高崎経済大学　櫻井</w:t>
      </w:r>
      <w:r w:rsidR="000D0C7A">
        <w:rPr>
          <w:rFonts w:hint="eastAsia"/>
        </w:rPr>
        <w:t xml:space="preserve">　常矢　</w:t>
      </w:r>
      <w:r>
        <w:rPr>
          <w:rFonts w:hint="eastAsia"/>
        </w:rPr>
        <w:t>教授</w:t>
      </w:r>
    </w:p>
    <w:p w14:paraId="73C628C8" w14:textId="6CD74BEB" w:rsidR="00C01E09" w:rsidRDefault="00C01E09" w:rsidP="004448D5">
      <w:pPr>
        <w:pStyle w:val="a8"/>
      </w:pPr>
    </w:p>
    <w:p w14:paraId="7CE6DD6D" w14:textId="002AEA0A" w:rsidR="00C01E09" w:rsidRPr="00C01E09" w:rsidRDefault="004448D5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２.</w:t>
      </w:r>
      <w:r w:rsidR="00C01E09" w:rsidRPr="00C01E09">
        <w:rPr>
          <w:rFonts w:asciiTheme="majorEastAsia" w:eastAsiaTheme="majorEastAsia" w:hAnsiTheme="majorEastAsia" w:hint="eastAsia"/>
          <w:b/>
          <w:bCs/>
        </w:rPr>
        <w:t>地域づくり</w:t>
      </w:r>
      <w:r w:rsidR="00C01E09">
        <w:rPr>
          <w:rFonts w:asciiTheme="majorEastAsia" w:eastAsiaTheme="majorEastAsia" w:hAnsiTheme="majorEastAsia" w:hint="eastAsia"/>
          <w:b/>
          <w:bCs/>
        </w:rPr>
        <w:t>取り組み発表会</w:t>
      </w:r>
      <w:r w:rsidR="00C01E09" w:rsidRPr="00C01E09">
        <w:rPr>
          <w:rFonts w:asciiTheme="majorEastAsia" w:eastAsiaTheme="majorEastAsia" w:hAnsiTheme="majorEastAsia" w:hint="eastAsia"/>
          <w:b/>
          <w:bCs/>
        </w:rPr>
        <w:t>について</w:t>
      </w:r>
    </w:p>
    <w:p w14:paraId="1A886066" w14:textId="47435190" w:rsidR="00C01E09" w:rsidRDefault="00C34FCB" w:rsidP="004448D5">
      <w:pPr>
        <w:pStyle w:val="a8"/>
        <w:ind w:firstLineChars="100" w:firstLine="210"/>
      </w:pPr>
      <w:r>
        <w:rPr>
          <w:rFonts w:hint="eastAsia"/>
        </w:rPr>
        <w:t xml:space="preserve">　日にち：令和６年１０月５日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</w:p>
    <w:p w14:paraId="7C9CE736" w14:textId="765BCFF8" w:rsidR="00C34FCB" w:rsidRDefault="00C34FCB" w:rsidP="004448D5">
      <w:pPr>
        <w:pStyle w:val="a8"/>
      </w:pPr>
      <w:r>
        <w:rPr>
          <w:rFonts w:hint="eastAsia"/>
        </w:rPr>
        <w:t xml:space="preserve">　　　　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※「みょうこう</w:t>
      </w:r>
      <w:r>
        <w:rPr>
          <w:rFonts w:hint="eastAsia"/>
        </w:rPr>
        <w:t>SDG</w:t>
      </w:r>
      <w:r>
        <w:rPr>
          <w:rFonts w:hint="eastAsia"/>
        </w:rPr>
        <w:t>ｓ×</w:t>
      </w:r>
      <w:r>
        <w:rPr>
          <w:rFonts w:hint="eastAsia"/>
        </w:rPr>
        <w:t>Good</w:t>
      </w:r>
      <w:r>
        <w:rPr>
          <w:rFonts w:hint="eastAsia"/>
        </w:rPr>
        <w:t xml:space="preserve">　</w:t>
      </w:r>
      <w:r>
        <w:rPr>
          <w:rFonts w:hint="eastAsia"/>
        </w:rPr>
        <w:t>Life</w:t>
      </w:r>
      <w:r>
        <w:rPr>
          <w:rFonts w:hint="eastAsia"/>
        </w:rPr>
        <w:t>フェア」同時開催</w:t>
      </w:r>
    </w:p>
    <w:p w14:paraId="469DE86B" w14:textId="4EFA60AE" w:rsidR="00C01E09" w:rsidRDefault="00C34FCB" w:rsidP="004448D5">
      <w:pPr>
        <w:pStyle w:val="a8"/>
      </w:pPr>
      <w:r>
        <w:rPr>
          <w:rFonts w:hint="eastAsia"/>
        </w:rPr>
        <w:t xml:space="preserve">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内　容：検討中</w:t>
      </w:r>
    </w:p>
    <w:p w14:paraId="36F32BAC" w14:textId="77777777" w:rsidR="00C01E09" w:rsidRDefault="00C01E09" w:rsidP="004448D5">
      <w:pPr>
        <w:pStyle w:val="a8"/>
      </w:pPr>
    </w:p>
    <w:p w14:paraId="29DF3C41" w14:textId="002FC718" w:rsidR="00C01E09" w:rsidRDefault="004448D5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３.</w:t>
      </w:r>
      <w:r w:rsidR="00C01E09" w:rsidRPr="00C01E09">
        <w:rPr>
          <w:rFonts w:asciiTheme="majorEastAsia" w:eastAsiaTheme="majorEastAsia" w:hAnsiTheme="majorEastAsia" w:hint="eastAsia"/>
          <w:b/>
          <w:bCs/>
        </w:rPr>
        <w:t>地域づくり</w:t>
      </w:r>
      <w:r w:rsidR="00C01E09">
        <w:rPr>
          <w:rFonts w:asciiTheme="majorEastAsia" w:eastAsiaTheme="majorEastAsia" w:hAnsiTheme="majorEastAsia" w:hint="eastAsia"/>
          <w:b/>
          <w:bCs/>
        </w:rPr>
        <w:t>勉強会について</w:t>
      </w:r>
    </w:p>
    <w:p w14:paraId="10E529C5" w14:textId="77777777" w:rsidR="004448D5" w:rsidRDefault="00643CA9" w:rsidP="004448D5">
      <w:pPr>
        <w:pStyle w:val="a8"/>
        <w:rPr>
          <w:rFonts w:asciiTheme="minorEastAsia" w:hAnsiTheme="minorEastAsia"/>
        </w:rPr>
      </w:pPr>
      <w:r w:rsidRPr="00643CA9">
        <w:rPr>
          <w:rFonts w:asciiTheme="minorEastAsia" w:hAnsiTheme="minorEastAsia" w:hint="eastAsia"/>
        </w:rPr>
        <w:t xml:space="preserve">　</w:t>
      </w:r>
      <w:r w:rsidR="004448D5">
        <w:rPr>
          <w:rFonts w:asciiTheme="minorEastAsia" w:hAnsiTheme="minorEastAsia" w:hint="eastAsia"/>
        </w:rPr>
        <w:t xml:space="preserve">　</w:t>
      </w:r>
      <w:r w:rsidRPr="00643CA9">
        <w:rPr>
          <w:rFonts w:asciiTheme="minorEastAsia" w:hAnsiTheme="minorEastAsia" w:hint="eastAsia"/>
        </w:rPr>
        <w:t>令和５年度同様</w:t>
      </w:r>
      <w:r w:rsidR="00E951AD">
        <w:rPr>
          <w:rFonts w:asciiTheme="minorEastAsia" w:hAnsiTheme="minorEastAsia" w:hint="eastAsia"/>
        </w:rPr>
        <w:t>に</w:t>
      </w:r>
      <w:r w:rsidRPr="00643CA9">
        <w:rPr>
          <w:rFonts w:asciiTheme="minorEastAsia" w:hAnsiTheme="minorEastAsia" w:hint="eastAsia"/>
        </w:rPr>
        <w:t>、妙高市地域コミュニティ振興指針の内容に基づき、世代や立場を超</w:t>
      </w:r>
    </w:p>
    <w:p w14:paraId="4BEFF0EC" w14:textId="77777777" w:rsidR="004448D5" w:rsidRDefault="00643CA9" w:rsidP="004448D5">
      <w:pPr>
        <w:pStyle w:val="a8"/>
        <w:ind w:firstLineChars="100" w:firstLine="210"/>
        <w:rPr>
          <w:rFonts w:asciiTheme="minorEastAsia" w:hAnsiTheme="minorEastAsia"/>
        </w:rPr>
      </w:pPr>
      <w:r w:rsidRPr="00643CA9">
        <w:rPr>
          <w:rFonts w:asciiTheme="minorEastAsia" w:hAnsiTheme="minorEastAsia" w:hint="eastAsia"/>
        </w:rPr>
        <w:t>えた人たちが「参加」し、「話し合い」を大切にする地域コミュニティを進めるため、地</w:t>
      </w:r>
    </w:p>
    <w:p w14:paraId="41F97270" w14:textId="7182E58B" w:rsidR="00643CA9" w:rsidRPr="00643CA9" w:rsidRDefault="00643CA9" w:rsidP="004448D5">
      <w:pPr>
        <w:pStyle w:val="a8"/>
        <w:ind w:leftChars="100" w:left="210"/>
        <w:rPr>
          <w:rFonts w:asciiTheme="minorEastAsia" w:hAnsiTheme="minorEastAsia"/>
        </w:rPr>
      </w:pPr>
      <w:r w:rsidRPr="00643CA9">
        <w:rPr>
          <w:rFonts w:asciiTheme="minorEastAsia" w:hAnsiTheme="minorEastAsia" w:hint="eastAsia"/>
        </w:rPr>
        <w:t>域づくり勉強会</w:t>
      </w:r>
      <w:r w:rsidR="003218CA">
        <w:rPr>
          <w:rFonts w:asciiTheme="minorEastAsia" w:hAnsiTheme="minorEastAsia" w:hint="eastAsia"/>
        </w:rPr>
        <w:t>の</w:t>
      </w:r>
      <w:r w:rsidRPr="00643CA9">
        <w:rPr>
          <w:rFonts w:asciiTheme="minorEastAsia" w:hAnsiTheme="minorEastAsia" w:hint="eastAsia"/>
        </w:rPr>
        <w:t>実施</w:t>
      </w:r>
      <w:r w:rsidR="003218CA">
        <w:rPr>
          <w:rFonts w:asciiTheme="minorEastAsia" w:hAnsiTheme="minorEastAsia" w:hint="eastAsia"/>
        </w:rPr>
        <w:t>を希望する</w:t>
      </w:r>
      <w:r w:rsidRPr="00643CA9">
        <w:rPr>
          <w:rFonts w:asciiTheme="minorEastAsia" w:hAnsiTheme="minorEastAsia" w:hint="eastAsia"/>
        </w:rPr>
        <w:t>地域づくり団体を募集し、地域づくり協議会との共催で、勉強会を開催</w:t>
      </w:r>
      <w:r w:rsidR="00E951AD">
        <w:rPr>
          <w:rFonts w:asciiTheme="minorEastAsia" w:hAnsiTheme="minorEastAsia" w:hint="eastAsia"/>
        </w:rPr>
        <w:t>する。</w:t>
      </w:r>
    </w:p>
    <w:p w14:paraId="0E5CF173" w14:textId="77777777" w:rsidR="00C01E09" w:rsidRPr="00C01E09" w:rsidRDefault="00C01E09" w:rsidP="004448D5">
      <w:pPr>
        <w:pStyle w:val="a8"/>
        <w:rPr>
          <w:rFonts w:asciiTheme="majorEastAsia" w:eastAsiaTheme="majorEastAsia" w:hAnsiTheme="majorEastAsia"/>
          <w:b/>
          <w:bCs/>
        </w:rPr>
      </w:pPr>
    </w:p>
    <w:p w14:paraId="6A2617D3" w14:textId="091AA78B" w:rsidR="00C01E09" w:rsidRPr="00C01E09" w:rsidRDefault="004448D5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４.</w:t>
      </w:r>
      <w:r w:rsidR="00371112">
        <w:rPr>
          <w:rFonts w:asciiTheme="majorEastAsia" w:eastAsiaTheme="majorEastAsia" w:hAnsiTheme="majorEastAsia" w:hint="eastAsia"/>
          <w:b/>
          <w:bCs/>
        </w:rPr>
        <w:t>令和６年度購入貸出備品について</w:t>
      </w:r>
    </w:p>
    <w:p w14:paraId="631CF308" w14:textId="77777777" w:rsidR="000D0C7A" w:rsidRDefault="00310FEB" w:rsidP="004448D5">
      <w:pPr>
        <w:pStyle w:val="a8"/>
      </w:pPr>
      <w:r>
        <w:rPr>
          <w:rFonts w:hint="eastAsia"/>
        </w:rPr>
        <w:t xml:space="preserve">　</w:t>
      </w:r>
      <w:r w:rsidR="000D0C7A">
        <w:rPr>
          <w:rFonts w:hint="eastAsia"/>
        </w:rPr>
        <w:t>令和６年度地域づくり協議会共通備品で整備。</w:t>
      </w:r>
    </w:p>
    <w:p w14:paraId="369EF64F" w14:textId="0B5BFD9C" w:rsidR="000D0C7A" w:rsidRDefault="000D0C7A" w:rsidP="004448D5">
      <w:pPr>
        <w:pStyle w:val="a8"/>
        <w:ind w:firstLineChars="100" w:firstLine="210"/>
      </w:pPr>
      <w:r>
        <w:rPr>
          <w:rFonts w:hint="eastAsia"/>
        </w:rPr>
        <w:t>来年度、５月に納入予定。</w:t>
      </w:r>
    </w:p>
    <w:p w14:paraId="5A6A3153" w14:textId="24E1D4BC" w:rsidR="00C01E09" w:rsidRDefault="00310FEB" w:rsidP="004448D5">
      <w:pPr>
        <w:pStyle w:val="a8"/>
        <w:ind w:firstLineChars="100" w:firstLine="210"/>
      </w:pPr>
      <w:r>
        <w:rPr>
          <w:rFonts w:hint="eastAsia"/>
        </w:rPr>
        <w:t>・プロジェクター　２台</w:t>
      </w:r>
      <w:r w:rsidR="00BE7B87">
        <w:rPr>
          <w:rFonts w:hint="eastAsia"/>
        </w:rPr>
        <w:t>（４，０００ルーメン）</w:t>
      </w:r>
    </w:p>
    <w:p w14:paraId="207C0DDE" w14:textId="4786644B" w:rsidR="00C556E9" w:rsidRDefault="00310FEB" w:rsidP="004448D5">
      <w:pPr>
        <w:pStyle w:val="a8"/>
      </w:pPr>
      <w:r>
        <w:rPr>
          <w:rFonts w:hint="eastAsia"/>
        </w:rPr>
        <w:t xml:space="preserve">　・簡単テント　　　</w:t>
      </w:r>
      <w:r w:rsidR="00BE7B87">
        <w:rPr>
          <w:rFonts w:hint="eastAsia"/>
        </w:rPr>
        <w:t>４</w:t>
      </w:r>
      <w:r>
        <w:rPr>
          <w:rFonts w:hint="eastAsia"/>
        </w:rPr>
        <w:t>張</w:t>
      </w:r>
      <w:r w:rsidR="00BE7B87">
        <w:rPr>
          <w:rFonts w:hint="eastAsia"/>
        </w:rPr>
        <w:t>（２．４ｍ×３．６ｍ）</w:t>
      </w:r>
    </w:p>
    <w:p w14:paraId="1D823030" w14:textId="77777777" w:rsidR="00310FEB" w:rsidRDefault="00310FEB" w:rsidP="004448D5">
      <w:pPr>
        <w:pStyle w:val="a8"/>
      </w:pPr>
    </w:p>
    <w:p w14:paraId="691F4149" w14:textId="2424D784" w:rsidR="00C556E9" w:rsidRPr="00C01E09" w:rsidRDefault="004448D5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５.</w:t>
      </w:r>
      <w:r w:rsidR="00C556E9">
        <w:rPr>
          <w:rFonts w:asciiTheme="majorEastAsia" w:eastAsiaTheme="majorEastAsia" w:hAnsiTheme="majorEastAsia" w:hint="eastAsia"/>
          <w:b/>
          <w:bCs/>
        </w:rPr>
        <w:t>貸出備品の管理について</w:t>
      </w:r>
    </w:p>
    <w:p w14:paraId="19659559" w14:textId="32B1CC2E" w:rsidR="00C556E9" w:rsidRPr="00C556E9" w:rsidRDefault="00A62B3A" w:rsidP="004448D5">
      <w:pPr>
        <w:pStyle w:val="a8"/>
      </w:pPr>
      <w:r>
        <w:rPr>
          <w:rFonts w:hint="eastAsia"/>
        </w:rPr>
        <w:t xml:space="preserve">　</w:t>
      </w:r>
      <w:r w:rsidR="004448D5">
        <w:rPr>
          <w:rFonts w:hint="eastAsia"/>
        </w:rPr>
        <w:t xml:space="preserve">　</w:t>
      </w:r>
      <w:r w:rsidRPr="00A62B3A">
        <w:rPr>
          <w:rFonts w:hint="eastAsia"/>
        </w:rPr>
        <w:t>資料別紙参照</w:t>
      </w:r>
      <w:r>
        <w:rPr>
          <w:rFonts w:hint="eastAsia"/>
        </w:rPr>
        <w:t xml:space="preserve">（現状の備品管理一覧他）　</w:t>
      </w:r>
    </w:p>
    <w:p w14:paraId="7DB25EBF" w14:textId="77777777" w:rsidR="003218CA" w:rsidRDefault="00A62B3A" w:rsidP="003218CA">
      <w:pPr>
        <w:pStyle w:val="a8"/>
      </w:pPr>
      <w:r>
        <w:rPr>
          <w:rFonts w:hint="eastAsia"/>
        </w:rPr>
        <w:t xml:space="preserve">　</w:t>
      </w:r>
      <w:r w:rsidR="004448D5">
        <w:rPr>
          <w:rFonts w:hint="eastAsia"/>
        </w:rPr>
        <w:t xml:space="preserve">　</w:t>
      </w:r>
      <w:r>
        <w:rPr>
          <w:rFonts w:hint="eastAsia"/>
        </w:rPr>
        <w:t>備品貸出ルール</w:t>
      </w:r>
      <w:r w:rsidR="003218CA">
        <w:rPr>
          <w:rFonts w:hint="eastAsia"/>
        </w:rPr>
        <w:t>を</w:t>
      </w:r>
      <w:r>
        <w:rPr>
          <w:rFonts w:hint="eastAsia"/>
        </w:rPr>
        <w:t>順守され、損傷等の場合は、修理費用をご負担いただく事をご理解い</w:t>
      </w:r>
    </w:p>
    <w:p w14:paraId="6F69C30F" w14:textId="3352772A" w:rsidR="00371112" w:rsidRDefault="00A62B3A" w:rsidP="003218CA">
      <w:pPr>
        <w:pStyle w:val="a8"/>
        <w:ind w:firstLineChars="100" w:firstLine="210"/>
      </w:pPr>
      <w:r>
        <w:rPr>
          <w:rFonts w:hint="eastAsia"/>
        </w:rPr>
        <w:t>ただき、再徹底をお願いする。</w:t>
      </w:r>
    </w:p>
    <w:p w14:paraId="612DA062" w14:textId="77777777" w:rsidR="00DE3AFF" w:rsidRPr="00DE3AFF" w:rsidRDefault="00DE3AFF" w:rsidP="004448D5">
      <w:pPr>
        <w:pStyle w:val="a8"/>
        <w:rPr>
          <w:rFonts w:asciiTheme="majorEastAsia" w:eastAsiaTheme="majorEastAsia" w:hAnsiTheme="majorEastAsia"/>
        </w:rPr>
      </w:pPr>
    </w:p>
    <w:p w14:paraId="476D0139" w14:textId="3A82B8FC" w:rsidR="00371112" w:rsidRPr="00C01E09" w:rsidRDefault="004448D5" w:rsidP="004448D5">
      <w:pPr>
        <w:pStyle w:val="a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６.</w:t>
      </w:r>
      <w:r w:rsidR="00371112">
        <w:rPr>
          <w:rFonts w:asciiTheme="majorEastAsia" w:eastAsiaTheme="majorEastAsia" w:hAnsiTheme="majorEastAsia" w:hint="eastAsia"/>
          <w:b/>
          <w:bCs/>
        </w:rPr>
        <w:t>その他</w:t>
      </w:r>
    </w:p>
    <w:p w14:paraId="37B31241" w14:textId="6513D147" w:rsidR="00371112" w:rsidRPr="00371112" w:rsidRDefault="00371112" w:rsidP="004448D5">
      <w:pPr>
        <w:pStyle w:val="a8"/>
        <w:ind w:firstLineChars="100" w:firstLine="210"/>
      </w:pPr>
      <w:r>
        <w:rPr>
          <w:rFonts w:hint="eastAsia"/>
        </w:rPr>
        <w:t>・地域づくり協働センター</w:t>
      </w:r>
      <w:r>
        <w:rPr>
          <w:rFonts w:hint="eastAsia"/>
        </w:rPr>
        <w:t>LINE</w:t>
      </w:r>
      <w:r>
        <w:rPr>
          <w:rFonts w:hint="eastAsia"/>
        </w:rPr>
        <w:t>を活用した地域行事等の情報提供について</w:t>
      </w:r>
    </w:p>
    <w:p w14:paraId="6394F6CE" w14:textId="78C1AB20" w:rsidR="00C01E09" w:rsidRPr="004448D5" w:rsidRDefault="00C01E09" w:rsidP="00C01E09">
      <w:pPr>
        <w:pStyle w:val="a7"/>
        <w:spacing w:line="360" w:lineRule="auto"/>
        <w:ind w:leftChars="0" w:left="360"/>
      </w:pPr>
    </w:p>
    <w:p w14:paraId="0A550175" w14:textId="77777777" w:rsidR="00F72AA7" w:rsidRPr="0060741E" w:rsidRDefault="00F72AA7" w:rsidP="00F72AA7">
      <w:pPr>
        <w:spacing w:line="360" w:lineRule="auto"/>
      </w:pPr>
    </w:p>
    <w:sectPr w:rsidR="00F72AA7" w:rsidRPr="0060741E" w:rsidSect="004448D5">
      <w:pgSz w:w="11906" w:h="16838" w:code="9"/>
      <w:pgMar w:top="1276" w:right="1418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7667" w14:textId="77777777" w:rsidR="00DE3AFF" w:rsidRDefault="00DE3AFF" w:rsidP="00F72AA7">
      <w:r>
        <w:separator/>
      </w:r>
    </w:p>
  </w:endnote>
  <w:endnote w:type="continuationSeparator" w:id="0">
    <w:p w14:paraId="61E32DBB" w14:textId="77777777" w:rsidR="00DE3AFF" w:rsidRDefault="00DE3AFF" w:rsidP="00F7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BB98" w14:textId="77777777" w:rsidR="00DE3AFF" w:rsidRDefault="00DE3AFF" w:rsidP="00F72AA7">
      <w:r>
        <w:separator/>
      </w:r>
    </w:p>
  </w:footnote>
  <w:footnote w:type="continuationSeparator" w:id="0">
    <w:p w14:paraId="7BC11A82" w14:textId="77777777" w:rsidR="00DE3AFF" w:rsidRDefault="00DE3AFF" w:rsidP="00F7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3E8F"/>
    <w:multiLevelType w:val="hybridMultilevel"/>
    <w:tmpl w:val="3C2A9CE4"/>
    <w:lvl w:ilvl="0" w:tplc="9BA6DCC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41D1F"/>
    <w:multiLevelType w:val="hybridMultilevel"/>
    <w:tmpl w:val="3580D6F4"/>
    <w:lvl w:ilvl="0" w:tplc="F0F445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3F0AD5"/>
    <w:multiLevelType w:val="hybridMultilevel"/>
    <w:tmpl w:val="738E6D4E"/>
    <w:lvl w:ilvl="0" w:tplc="4D16C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3864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6E6FDD"/>
    <w:multiLevelType w:val="hybridMultilevel"/>
    <w:tmpl w:val="8208E210"/>
    <w:lvl w:ilvl="0" w:tplc="F70AD484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154">
    <w:abstractNumId w:val="2"/>
  </w:num>
  <w:num w:numId="2" w16cid:durableId="864517821">
    <w:abstractNumId w:val="1"/>
  </w:num>
  <w:num w:numId="3" w16cid:durableId="1316646797">
    <w:abstractNumId w:val="3"/>
  </w:num>
  <w:num w:numId="4" w16cid:durableId="2002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B5"/>
    <w:rsid w:val="0002158C"/>
    <w:rsid w:val="000B2D1F"/>
    <w:rsid w:val="000D0C7A"/>
    <w:rsid w:val="00310FEB"/>
    <w:rsid w:val="003218CA"/>
    <w:rsid w:val="00371112"/>
    <w:rsid w:val="004448D5"/>
    <w:rsid w:val="00504D94"/>
    <w:rsid w:val="0060741E"/>
    <w:rsid w:val="00643CA9"/>
    <w:rsid w:val="006E69E2"/>
    <w:rsid w:val="007C7325"/>
    <w:rsid w:val="008700FB"/>
    <w:rsid w:val="00892954"/>
    <w:rsid w:val="008F2D9A"/>
    <w:rsid w:val="00935DB5"/>
    <w:rsid w:val="009F3026"/>
    <w:rsid w:val="00A129A1"/>
    <w:rsid w:val="00A62B3A"/>
    <w:rsid w:val="00BE7B87"/>
    <w:rsid w:val="00C01E09"/>
    <w:rsid w:val="00C34FCB"/>
    <w:rsid w:val="00C507F1"/>
    <w:rsid w:val="00C556E9"/>
    <w:rsid w:val="00D903B3"/>
    <w:rsid w:val="00DE3AFF"/>
    <w:rsid w:val="00E951AD"/>
    <w:rsid w:val="00EA0F5F"/>
    <w:rsid w:val="00F31556"/>
    <w:rsid w:val="00F7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13EE3"/>
  <w15:chartTrackingRefBased/>
  <w15:docId w15:val="{6399D223-A0CD-45AE-B5F4-360A732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AA7"/>
  </w:style>
  <w:style w:type="paragraph" w:styleId="a5">
    <w:name w:val="footer"/>
    <w:basedOn w:val="a"/>
    <w:link w:val="a6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AA7"/>
  </w:style>
  <w:style w:type="paragraph" w:styleId="a7">
    <w:name w:val="List Paragraph"/>
    <w:basedOn w:val="a"/>
    <w:uiPriority w:val="34"/>
    <w:qFormat/>
    <w:rsid w:val="00F72AA7"/>
    <w:pPr>
      <w:ind w:leftChars="400" w:left="840"/>
    </w:pPr>
  </w:style>
  <w:style w:type="paragraph" w:styleId="a8">
    <w:name w:val="No Spacing"/>
    <w:uiPriority w:val="1"/>
    <w:qFormat/>
    <w:rsid w:val="004448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柳内陽子a</dc:creator>
  <cp:keywords/>
  <dc:description/>
  <cp:lastModifiedBy>小島千香世a</cp:lastModifiedBy>
  <cp:revision>21</cp:revision>
  <cp:lastPrinted>2023-11-30T00:39:00Z</cp:lastPrinted>
  <dcterms:created xsi:type="dcterms:W3CDTF">2023-09-14T04:29:00Z</dcterms:created>
  <dcterms:modified xsi:type="dcterms:W3CDTF">2023-11-30T23:57:00Z</dcterms:modified>
</cp:coreProperties>
</file>