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別記様式第２号（第５条関係）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開発行為変更協議書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both"/>
        <w:rPr>
          <w:rFonts w:hint="eastAsia"/>
        </w:rPr>
      </w:pPr>
      <w:r>
        <w:rPr>
          <w:rFonts w:hint="eastAsia"/>
        </w:rPr>
        <w:t>妙高市長　　　宛て</w:t>
      </w:r>
    </w:p>
    <w:p>
      <w:pPr>
        <w:pStyle w:val="0"/>
        <w:wordWrap w:val="0"/>
        <w:jc w:val="both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申請者　住所又は所在地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氏名又は名称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及び代表者氏名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both"/>
        <w:rPr>
          <w:rFonts w:hint="eastAsia"/>
        </w:rPr>
      </w:pPr>
      <w:r>
        <w:rPr>
          <w:rFonts w:hint="eastAsia"/>
        </w:rPr>
        <w:t>　妙高市開発指導要綱第５条第２項の規定により、当初計画の変更（取りやめ）を行いたいので、次のとおり協議します。</w:t>
      </w:r>
    </w:p>
    <w:tbl>
      <w:tblPr>
        <w:tblStyle w:val="17"/>
        <w:tblW w:w="9141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43"/>
        <w:gridCol w:w="2592"/>
        <w:gridCol w:w="2845"/>
        <w:gridCol w:w="3061"/>
      </w:tblGrid>
      <w:tr>
        <w:trPr>
          <w:trHeight w:val="373" w:hRule="atLeast"/>
        </w:trPr>
        <w:tc>
          <w:tcPr>
            <w:tcW w:w="643" w:type="dxa"/>
            <w:vMerge w:val="restart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259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284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06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>
          <w:trHeight w:val="533" w:hRule="atLeast"/>
        </w:trPr>
        <w:tc>
          <w:tcPr>
            <w:tcW w:w="64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　開発区域の名称</w:t>
            </w:r>
          </w:p>
        </w:tc>
        <w:tc>
          <w:tcPr>
            <w:tcW w:w="28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8" w:hRule="atLeast"/>
        </w:trPr>
        <w:tc>
          <w:tcPr>
            <w:tcW w:w="64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0"/>
              <w:ind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28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0"/>
              <w:ind w:left="217" w:hanging="217" w:hanging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　事業目的・予定建築物の用途</w:t>
            </w:r>
          </w:p>
        </w:tc>
        <w:tc>
          <w:tcPr>
            <w:tcW w:w="28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6" w:hRule="atLeast"/>
        </w:trPr>
        <w:tc>
          <w:tcPr>
            <w:tcW w:w="64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４　工期</w:t>
            </w:r>
          </w:p>
        </w:tc>
        <w:tc>
          <w:tcPr>
            <w:tcW w:w="28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8" w:hRule="atLeast"/>
        </w:trPr>
        <w:tc>
          <w:tcPr>
            <w:tcW w:w="64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５　自己の居住、業務の区分</w:t>
            </w:r>
          </w:p>
        </w:tc>
        <w:tc>
          <w:tcPr>
            <w:tcW w:w="28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95" w:hRule="atLeast"/>
        </w:trPr>
        <w:tc>
          <w:tcPr>
            <w:tcW w:w="64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92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６　その他必要</w:t>
            </w:r>
            <w:bookmarkStart w:id="0" w:name="_GoBack"/>
            <w:bookmarkEnd w:id="0"/>
            <w:r>
              <w:rPr>
                <w:rFonts w:hint="eastAsia"/>
              </w:rPr>
              <w:t>な事項</w:t>
            </w:r>
          </w:p>
        </w:tc>
        <w:tc>
          <w:tcPr>
            <w:tcW w:w="284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88" w:hRule="atLeast"/>
        </w:trPr>
        <w:tc>
          <w:tcPr>
            <w:tcW w:w="32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変更・取りやめの理由</w:t>
            </w:r>
          </w:p>
        </w:tc>
        <w:tc>
          <w:tcPr>
            <w:tcW w:w="59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both"/>
        <w:rPr>
          <w:rFonts w:hint="eastAsia"/>
        </w:rPr>
      </w:pPr>
      <w:r>
        <w:rPr>
          <w:rFonts w:hint="eastAsia"/>
        </w:rPr>
        <w:t>備考</w:t>
      </w:r>
    </w:p>
    <w:p>
      <w:pPr>
        <w:pStyle w:val="0"/>
        <w:wordWrap w:val="0"/>
        <w:ind w:left="434" w:hanging="434" w:hangingChars="200"/>
        <w:jc w:val="both"/>
        <w:rPr>
          <w:rFonts w:hint="eastAsia"/>
        </w:rPr>
      </w:pPr>
      <w:r>
        <w:rPr>
          <w:rFonts w:hint="eastAsia"/>
        </w:rPr>
        <w:t>　１　当初計画の変更の場合は、変更前、変更後の欄及び変更の理由を記載し、当初申請に添付した図書類が変更となる場合は、変更後の図書類を添付すること。</w:t>
      </w:r>
    </w:p>
    <w:p>
      <w:pPr>
        <w:pStyle w:val="0"/>
        <w:wordWrap w:val="0"/>
        <w:ind w:left="434" w:hanging="434" w:hangingChars="200"/>
        <w:jc w:val="both"/>
        <w:rPr>
          <w:rFonts w:hint="eastAsia"/>
        </w:rPr>
      </w:pPr>
      <w:r>
        <w:rPr>
          <w:rFonts w:hint="eastAsia"/>
        </w:rPr>
        <w:t>　２　計画を取りやめる場合は、変更前の欄及び取りやめの理由について記載すること。</w:t>
      </w:r>
    </w:p>
    <w:sectPr>
      <w:pgSz w:w="11906" w:h="16838"/>
      <w:pgMar w:top="1134" w:right="1134" w:bottom="1134" w:left="1417" w:header="851" w:footer="992" w:gutter="0"/>
      <w:pgBorders w:zOrder="front" w:display="allPages" w:offsetFrom="page"/>
      <w:cols w:space="720"/>
      <w:textDirection w:val="lrTb"/>
      <w:docGrid w:type="linesAndChars" w:linePitch="373" w:charSpace="14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6"/>
  <w:drawingGridVerticalSpacing w:val="18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427</TotalTime>
  <Pages>1</Pages>
  <Words>0</Words>
  <Characters>299</Characters>
  <Application>JUST Note</Application>
  <Lines>153</Lines>
  <Paragraphs>22</Paragraphs>
  <CharactersWithSpaces>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雅志</cp:lastModifiedBy>
  <cp:lastPrinted>2024-03-04T02:41:50Z</cp:lastPrinted>
  <dcterms:modified xsi:type="dcterms:W3CDTF">2024-03-04T02:41:58Z</dcterms:modified>
  <cp:revision>1</cp:revision>
</cp:coreProperties>
</file>