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BB15" w14:textId="7E719FF5" w:rsidR="00880E99" w:rsidRDefault="00880E99" w:rsidP="00880E99">
      <w:pPr>
        <w:rPr>
          <w:rFonts w:ascii="ＭＳ 明朝" w:eastAsia="ＭＳ 明朝" w:hAnsi="ＭＳ 明朝"/>
        </w:rPr>
      </w:pPr>
      <w:r>
        <w:rPr>
          <w:rFonts w:ascii="ＭＳ 明朝" w:eastAsia="ＭＳ 明朝" w:hAnsi="ＭＳ 明朝" w:hint="eastAsia"/>
        </w:rPr>
        <w:t>妙高</w:t>
      </w:r>
      <w:r w:rsidRPr="00880E99">
        <w:rPr>
          <w:rFonts w:ascii="ＭＳ 明朝" w:eastAsia="ＭＳ 明朝" w:hAnsi="ＭＳ 明朝" w:hint="eastAsia"/>
        </w:rPr>
        <w:t>市庁舎内物品販売に関する許可基準</w:t>
      </w:r>
    </w:p>
    <w:p w14:paraId="68127615" w14:textId="77777777" w:rsidR="00880E99" w:rsidRPr="00880E99" w:rsidRDefault="00880E99" w:rsidP="00880E99">
      <w:pPr>
        <w:rPr>
          <w:rFonts w:ascii="ＭＳ 明朝" w:eastAsia="ＭＳ 明朝" w:hAnsi="ＭＳ 明朝"/>
        </w:rPr>
      </w:pPr>
    </w:p>
    <w:p w14:paraId="2425E4CE" w14:textId="77777777" w:rsidR="00880E99" w:rsidRPr="00880E99" w:rsidRDefault="00880E99" w:rsidP="00880E99">
      <w:pPr>
        <w:rPr>
          <w:rFonts w:ascii="ＭＳ 明朝" w:eastAsia="ＭＳ 明朝" w:hAnsi="ＭＳ 明朝"/>
        </w:rPr>
      </w:pPr>
      <w:r w:rsidRPr="00880E99">
        <w:rPr>
          <w:rFonts w:ascii="ＭＳ 明朝" w:eastAsia="ＭＳ 明朝" w:hAnsi="ＭＳ 明朝" w:hint="eastAsia"/>
        </w:rPr>
        <w:t>１</w:t>
      </w:r>
      <w:r w:rsidRPr="00880E99">
        <w:rPr>
          <w:rFonts w:ascii="ＭＳ 明朝" w:eastAsia="ＭＳ 明朝" w:hAnsi="ＭＳ 明朝"/>
        </w:rPr>
        <w:t xml:space="preserve"> 趣旨</w:t>
      </w:r>
    </w:p>
    <w:p w14:paraId="6AB80532" w14:textId="65A0017E" w:rsidR="00880E99" w:rsidRDefault="00880E99" w:rsidP="00880E99">
      <w:pPr>
        <w:ind w:firstLineChars="100" w:firstLine="218"/>
        <w:rPr>
          <w:rFonts w:ascii="ＭＳ 明朝" w:eastAsia="ＭＳ 明朝" w:hAnsi="ＭＳ 明朝"/>
        </w:rPr>
      </w:pPr>
      <w:r w:rsidRPr="00880E99">
        <w:rPr>
          <w:rFonts w:ascii="ＭＳ 明朝" w:eastAsia="ＭＳ 明朝" w:hAnsi="ＭＳ 明朝" w:hint="eastAsia"/>
        </w:rPr>
        <w:t>妙高市役所庁舎等管理規則第</w:t>
      </w:r>
      <w:r>
        <w:rPr>
          <w:rFonts w:ascii="ＭＳ 明朝" w:eastAsia="ＭＳ 明朝" w:hAnsi="ＭＳ 明朝" w:hint="eastAsia"/>
        </w:rPr>
        <w:t>７</w:t>
      </w:r>
      <w:r w:rsidRPr="00880E99">
        <w:rPr>
          <w:rFonts w:ascii="ＭＳ 明朝" w:eastAsia="ＭＳ 明朝" w:hAnsi="ＭＳ 明朝"/>
        </w:rPr>
        <w:t>条に規定する</w:t>
      </w:r>
      <w:r>
        <w:rPr>
          <w:rFonts w:ascii="ＭＳ 明朝" w:eastAsia="ＭＳ 明朝" w:hAnsi="ＭＳ 明朝" w:hint="eastAsia"/>
        </w:rPr>
        <w:t>妙高</w:t>
      </w:r>
      <w:r w:rsidRPr="00880E99">
        <w:rPr>
          <w:rFonts w:ascii="ＭＳ 明朝" w:eastAsia="ＭＳ 明朝" w:hAnsi="ＭＳ 明朝"/>
        </w:rPr>
        <w:t>市本庁舎（以下「庁舎」という。）</w:t>
      </w:r>
      <w:r w:rsidRPr="00880E99">
        <w:rPr>
          <w:rFonts w:ascii="ＭＳ 明朝" w:eastAsia="ＭＳ 明朝" w:hAnsi="ＭＳ 明朝" w:hint="eastAsia"/>
        </w:rPr>
        <w:t>内での物品の販売に関する許可基準を定めるものとする。</w:t>
      </w:r>
    </w:p>
    <w:p w14:paraId="466627BF" w14:textId="77777777" w:rsidR="0014338B" w:rsidRDefault="0014338B" w:rsidP="00880E99">
      <w:pPr>
        <w:ind w:firstLineChars="100" w:firstLine="218"/>
        <w:rPr>
          <w:rFonts w:ascii="ＭＳ 明朝" w:eastAsia="ＭＳ 明朝" w:hAnsi="ＭＳ 明朝"/>
        </w:rPr>
      </w:pPr>
    </w:p>
    <w:p w14:paraId="30AC39CA" w14:textId="61B7497A" w:rsidR="00880E99" w:rsidRDefault="00880E99" w:rsidP="00880E99">
      <w:pPr>
        <w:rPr>
          <w:rFonts w:ascii="ＭＳ 明朝" w:eastAsia="ＭＳ 明朝" w:hAnsi="ＭＳ 明朝"/>
        </w:rPr>
      </w:pPr>
      <w:r w:rsidRPr="00880E99">
        <w:rPr>
          <w:rFonts w:ascii="ＭＳ 明朝" w:eastAsia="ＭＳ 明朝" w:hAnsi="ＭＳ 明朝" w:hint="eastAsia"/>
        </w:rPr>
        <w:t>２</w:t>
      </w:r>
      <w:r w:rsidRPr="00880E99">
        <w:rPr>
          <w:rFonts w:ascii="ＭＳ 明朝" w:eastAsia="ＭＳ 明朝" w:hAnsi="ＭＳ 明朝"/>
        </w:rPr>
        <w:t xml:space="preserve"> 許可基準</w:t>
      </w:r>
    </w:p>
    <w:p w14:paraId="4F8AAAAE" w14:textId="6ADB3703" w:rsidR="0020775B" w:rsidRDefault="0020775B" w:rsidP="00880E99">
      <w:pPr>
        <w:rPr>
          <w:rFonts w:ascii="ＭＳ 明朝" w:eastAsia="ＭＳ 明朝" w:hAnsi="ＭＳ 明朝"/>
        </w:rPr>
      </w:pPr>
      <w:r>
        <w:rPr>
          <w:rFonts w:ascii="ＭＳ 明朝" w:eastAsia="ＭＳ 明朝" w:hAnsi="ＭＳ 明朝" w:hint="eastAsia"/>
        </w:rPr>
        <w:t>（１）販売者</w:t>
      </w:r>
    </w:p>
    <w:p w14:paraId="76DA599C" w14:textId="17F97ECE" w:rsidR="0020775B" w:rsidRPr="00880E99" w:rsidRDefault="0020775B" w:rsidP="00880E99">
      <w:pPr>
        <w:rPr>
          <w:rFonts w:ascii="ＭＳ 明朝" w:eastAsia="ＭＳ 明朝" w:hAnsi="ＭＳ 明朝"/>
        </w:rPr>
      </w:pPr>
      <w:r>
        <w:rPr>
          <w:rFonts w:ascii="ＭＳ 明朝" w:eastAsia="ＭＳ 明朝" w:hAnsi="ＭＳ 明朝" w:hint="eastAsia"/>
        </w:rPr>
        <w:t xml:space="preserve">　　販売者は、妙高市内に本店又は支店等を有する事業者とする。</w:t>
      </w:r>
    </w:p>
    <w:p w14:paraId="5A31C011" w14:textId="04F9CD84" w:rsidR="00880E99" w:rsidRPr="00880E99" w:rsidRDefault="00880E99" w:rsidP="00880E99">
      <w:pPr>
        <w:rPr>
          <w:rFonts w:ascii="ＭＳ 明朝" w:eastAsia="ＭＳ 明朝" w:hAnsi="ＭＳ 明朝"/>
        </w:rPr>
      </w:pPr>
      <w:r>
        <w:rPr>
          <w:rFonts w:ascii="ＭＳ 明朝" w:eastAsia="ＭＳ 明朝" w:hAnsi="ＭＳ 明朝" w:hint="eastAsia"/>
        </w:rPr>
        <w:t>（</w:t>
      </w:r>
      <w:r w:rsidR="0020775B">
        <w:rPr>
          <w:rFonts w:ascii="ＭＳ 明朝" w:eastAsia="ＭＳ 明朝" w:hAnsi="ＭＳ 明朝" w:hint="eastAsia"/>
        </w:rPr>
        <w:t>２</w:t>
      </w:r>
      <w:r>
        <w:rPr>
          <w:rFonts w:ascii="ＭＳ 明朝" w:eastAsia="ＭＳ 明朝" w:hAnsi="ＭＳ 明朝" w:hint="eastAsia"/>
        </w:rPr>
        <w:t>）</w:t>
      </w:r>
      <w:r w:rsidRPr="00880E99">
        <w:rPr>
          <w:rFonts w:ascii="ＭＳ 明朝" w:eastAsia="ＭＳ 明朝" w:hAnsi="ＭＳ 明朝"/>
        </w:rPr>
        <w:t>販売が可能な物品等</w:t>
      </w:r>
    </w:p>
    <w:p w14:paraId="26BDA22C" w14:textId="284E5FA0" w:rsidR="00880E99" w:rsidRPr="00880E99" w:rsidRDefault="00880E99" w:rsidP="00793F7C">
      <w:pPr>
        <w:ind w:leftChars="100" w:left="218" w:firstLineChars="100" w:firstLine="218"/>
        <w:rPr>
          <w:rFonts w:ascii="ＭＳ 明朝" w:eastAsia="ＭＳ 明朝" w:hAnsi="ＭＳ 明朝"/>
        </w:rPr>
      </w:pPr>
      <w:r w:rsidRPr="00880E99">
        <w:rPr>
          <w:rFonts w:ascii="ＭＳ 明朝" w:eastAsia="ＭＳ 明朝" w:hAnsi="ＭＳ 明朝" w:hint="eastAsia"/>
        </w:rPr>
        <w:t>販売が可能な物品は、危険物等を除く、公序良俗に反しない物品で、</w:t>
      </w:r>
      <w:r w:rsidR="002371CB" w:rsidRPr="002371CB">
        <w:rPr>
          <w:rFonts w:ascii="ＭＳ 明朝" w:eastAsia="ＭＳ 明朝" w:hAnsi="ＭＳ 明朝" w:hint="eastAsia"/>
        </w:rPr>
        <w:t>「地産地消に資するもの」、「福祉施策に資するもの」、「市が主催又は共催する事業に関するもの」、「職員の休憩時間における飲食に関するもの」</w:t>
      </w:r>
      <w:r w:rsidR="0020775B">
        <w:rPr>
          <w:rFonts w:ascii="ＭＳ 明朝" w:eastAsia="ＭＳ 明朝" w:hAnsi="ＭＳ 明朝" w:hint="eastAsia"/>
        </w:rPr>
        <w:t>のいずれか</w:t>
      </w:r>
      <w:r w:rsidR="002371CB">
        <w:rPr>
          <w:rFonts w:ascii="ＭＳ 明朝" w:eastAsia="ＭＳ 明朝" w:hAnsi="ＭＳ 明朝" w:hint="eastAsia"/>
        </w:rPr>
        <w:t>に該当し、</w:t>
      </w:r>
      <w:r w:rsidRPr="00880E99">
        <w:rPr>
          <w:rFonts w:ascii="ＭＳ 明朝" w:eastAsia="ＭＳ 明朝" w:hAnsi="ＭＳ 明朝" w:hint="eastAsia"/>
        </w:rPr>
        <w:t>庁舎管理者（以下「</w:t>
      </w:r>
      <w:r w:rsidR="00793F7C">
        <w:rPr>
          <w:rFonts w:ascii="ＭＳ 明朝" w:eastAsia="ＭＳ 明朝" w:hAnsi="ＭＳ 明朝" w:hint="eastAsia"/>
        </w:rPr>
        <w:t>総務課長</w:t>
      </w:r>
      <w:r w:rsidRPr="00880E99">
        <w:rPr>
          <w:rFonts w:ascii="ＭＳ 明朝" w:eastAsia="ＭＳ 明朝" w:hAnsi="ＭＳ 明朝" w:hint="eastAsia"/>
        </w:rPr>
        <w:t>」という。）が適切と判断したものでなければならない。</w:t>
      </w:r>
    </w:p>
    <w:p w14:paraId="540331F9" w14:textId="3C14678A" w:rsidR="00880E99" w:rsidRPr="00880E99" w:rsidRDefault="00793F7C" w:rsidP="00880E99">
      <w:pPr>
        <w:rPr>
          <w:rFonts w:ascii="ＭＳ 明朝" w:eastAsia="ＭＳ 明朝" w:hAnsi="ＭＳ 明朝"/>
        </w:rPr>
      </w:pPr>
      <w:r>
        <w:rPr>
          <w:rFonts w:ascii="ＭＳ 明朝" w:eastAsia="ＭＳ 明朝" w:hAnsi="ＭＳ 明朝" w:hint="eastAsia"/>
        </w:rPr>
        <w:t>（</w:t>
      </w:r>
      <w:r w:rsidR="0020775B">
        <w:rPr>
          <w:rFonts w:ascii="ＭＳ 明朝" w:eastAsia="ＭＳ 明朝" w:hAnsi="ＭＳ 明朝" w:hint="eastAsia"/>
        </w:rPr>
        <w:t>３</w:t>
      </w:r>
      <w:r>
        <w:rPr>
          <w:rFonts w:ascii="ＭＳ 明朝" w:eastAsia="ＭＳ 明朝" w:hAnsi="ＭＳ 明朝" w:hint="eastAsia"/>
        </w:rPr>
        <w:t>）</w:t>
      </w:r>
      <w:r w:rsidR="00880E99" w:rsidRPr="00880E99">
        <w:rPr>
          <w:rFonts w:ascii="ＭＳ 明朝" w:eastAsia="ＭＳ 明朝" w:hAnsi="ＭＳ 明朝"/>
        </w:rPr>
        <w:t>販売場所</w:t>
      </w:r>
    </w:p>
    <w:p w14:paraId="47A4DCA8" w14:textId="75D4DA64" w:rsidR="00880E99" w:rsidRPr="00880E99" w:rsidRDefault="00880E99" w:rsidP="00793F7C">
      <w:pPr>
        <w:ind w:leftChars="100" w:left="218" w:firstLineChars="100" w:firstLine="218"/>
        <w:rPr>
          <w:rFonts w:ascii="ＭＳ 明朝" w:eastAsia="ＭＳ 明朝" w:hAnsi="ＭＳ 明朝"/>
        </w:rPr>
      </w:pPr>
      <w:r w:rsidRPr="00880E99">
        <w:rPr>
          <w:rFonts w:ascii="ＭＳ 明朝" w:eastAsia="ＭＳ 明朝" w:hAnsi="ＭＳ 明朝"/>
        </w:rPr>
        <w:t>販売を許可する場所は、庁舎１階</w:t>
      </w:r>
      <w:r w:rsidR="00793F7C">
        <w:rPr>
          <w:rFonts w:ascii="ＭＳ 明朝" w:eastAsia="ＭＳ 明朝" w:hAnsi="ＭＳ 明朝" w:hint="eastAsia"/>
        </w:rPr>
        <w:t>コラボサロン</w:t>
      </w:r>
      <w:r w:rsidRPr="00880E99">
        <w:rPr>
          <w:rFonts w:ascii="ＭＳ 明朝" w:eastAsia="ＭＳ 明朝" w:hAnsi="ＭＳ 明朝" w:hint="eastAsia"/>
        </w:rPr>
        <w:t>とし、その他の庁舎内での販売は認めない。</w:t>
      </w:r>
      <w:r w:rsidRPr="00880E99">
        <w:rPr>
          <w:rFonts w:ascii="ＭＳ 明朝" w:eastAsia="ＭＳ 明朝" w:hAnsi="ＭＳ 明朝"/>
        </w:rPr>
        <w:t xml:space="preserve"> なお、市が行う事業等で</w:t>
      </w:r>
      <w:r w:rsidR="00793F7C">
        <w:rPr>
          <w:rFonts w:ascii="ＭＳ 明朝" w:eastAsia="ＭＳ 明朝" w:hAnsi="ＭＳ 明朝" w:hint="eastAsia"/>
        </w:rPr>
        <w:t>コラボサロン</w:t>
      </w:r>
      <w:r w:rsidRPr="00880E99">
        <w:rPr>
          <w:rFonts w:ascii="ＭＳ 明朝" w:eastAsia="ＭＳ 明朝" w:hAnsi="ＭＳ 明朝"/>
        </w:rPr>
        <w:t>を使用する場合は、</w:t>
      </w:r>
      <w:r w:rsidRPr="00880E99">
        <w:rPr>
          <w:rFonts w:ascii="ＭＳ 明朝" w:eastAsia="ＭＳ 明朝" w:hAnsi="ＭＳ 明朝" w:hint="eastAsia"/>
        </w:rPr>
        <w:t>販売は許可しないものとする。（許可を取り消す場合も含む。）</w:t>
      </w:r>
    </w:p>
    <w:p w14:paraId="1AB1F0C6" w14:textId="1309D4D1" w:rsidR="00880E99" w:rsidRPr="00880E99" w:rsidRDefault="00793F7C" w:rsidP="00880E99">
      <w:pPr>
        <w:rPr>
          <w:rFonts w:ascii="ＭＳ 明朝" w:eastAsia="ＭＳ 明朝" w:hAnsi="ＭＳ 明朝"/>
        </w:rPr>
      </w:pPr>
      <w:r>
        <w:rPr>
          <w:rFonts w:ascii="ＭＳ 明朝" w:eastAsia="ＭＳ 明朝" w:hAnsi="ＭＳ 明朝" w:hint="eastAsia"/>
        </w:rPr>
        <w:t>（</w:t>
      </w:r>
      <w:r w:rsidR="0020775B">
        <w:rPr>
          <w:rFonts w:ascii="ＭＳ 明朝" w:eastAsia="ＭＳ 明朝" w:hAnsi="ＭＳ 明朝" w:hint="eastAsia"/>
        </w:rPr>
        <w:t>４</w:t>
      </w:r>
      <w:r>
        <w:rPr>
          <w:rFonts w:ascii="ＭＳ 明朝" w:eastAsia="ＭＳ 明朝" w:hAnsi="ＭＳ 明朝" w:hint="eastAsia"/>
        </w:rPr>
        <w:t>）</w:t>
      </w:r>
      <w:r w:rsidR="00880E99" w:rsidRPr="00880E99">
        <w:rPr>
          <w:rFonts w:ascii="ＭＳ 明朝" w:eastAsia="ＭＳ 明朝" w:hAnsi="ＭＳ 明朝"/>
        </w:rPr>
        <w:t>販売者数</w:t>
      </w:r>
    </w:p>
    <w:p w14:paraId="2B884C07" w14:textId="01B5AEB8" w:rsidR="00880E99" w:rsidRPr="00880E99" w:rsidRDefault="00880E99" w:rsidP="00793F7C">
      <w:pPr>
        <w:ind w:firstLineChars="200" w:firstLine="435"/>
        <w:rPr>
          <w:rFonts w:ascii="ＭＳ 明朝" w:eastAsia="ＭＳ 明朝" w:hAnsi="ＭＳ 明朝"/>
        </w:rPr>
      </w:pPr>
      <w:r w:rsidRPr="00880E99">
        <w:rPr>
          <w:rFonts w:ascii="ＭＳ 明朝" w:eastAsia="ＭＳ 明朝" w:hAnsi="ＭＳ 明朝" w:hint="eastAsia"/>
        </w:rPr>
        <w:t>販売を許可する事業者数は、１日当たり</w:t>
      </w:r>
      <w:r w:rsidR="005237E5">
        <w:rPr>
          <w:rFonts w:ascii="ＭＳ 明朝" w:eastAsia="ＭＳ 明朝" w:hAnsi="ＭＳ 明朝" w:hint="eastAsia"/>
        </w:rPr>
        <w:t>２</w:t>
      </w:r>
      <w:r w:rsidRPr="00880E99">
        <w:rPr>
          <w:rFonts w:ascii="ＭＳ 明朝" w:eastAsia="ＭＳ 明朝" w:hAnsi="ＭＳ 明朝" w:hint="eastAsia"/>
        </w:rPr>
        <w:t>事業者までとする。</w:t>
      </w:r>
    </w:p>
    <w:p w14:paraId="26D96C48" w14:textId="0E33BB2B" w:rsidR="00880E99" w:rsidRPr="00880E99" w:rsidRDefault="00793F7C" w:rsidP="00880E99">
      <w:pPr>
        <w:rPr>
          <w:rFonts w:ascii="ＭＳ 明朝" w:eastAsia="ＭＳ 明朝" w:hAnsi="ＭＳ 明朝"/>
        </w:rPr>
      </w:pPr>
      <w:r>
        <w:rPr>
          <w:rFonts w:ascii="ＭＳ 明朝" w:eastAsia="ＭＳ 明朝" w:hAnsi="ＭＳ 明朝" w:hint="eastAsia"/>
        </w:rPr>
        <w:t>（</w:t>
      </w:r>
      <w:r w:rsidR="0020775B">
        <w:rPr>
          <w:rFonts w:ascii="ＭＳ 明朝" w:eastAsia="ＭＳ 明朝" w:hAnsi="ＭＳ 明朝" w:hint="eastAsia"/>
        </w:rPr>
        <w:t>５</w:t>
      </w:r>
      <w:r>
        <w:rPr>
          <w:rFonts w:ascii="ＭＳ 明朝" w:eastAsia="ＭＳ 明朝" w:hAnsi="ＭＳ 明朝" w:hint="eastAsia"/>
        </w:rPr>
        <w:t>）</w:t>
      </w:r>
      <w:r w:rsidR="00880E99" w:rsidRPr="00880E99">
        <w:rPr>
          <w:rFonts w:ascii="ＭＳ 明朝" w:eastAsia="ＭＳ 明朝" w:hAnsi="ＭＳ 明朝"/>
        </w:rPr>
        <w:t>販売の時間</w:t>
      </w:r>
    </w:p>
    <w:p w14:paraId="09D84014" w14:textId="04D53D7D" w:rsidR="00880E99" w:rsidRPr="00880E99" w:rsidRDefault="00880E99" w:rsidP="00793F7C">
      <w:pPr>
        <w:ind w:leftChars="100" w:left="218" w:firstLineChars="100" w:firstLine="218"/>
        <w:rPr>
          <w:rFonts w:ascii="ＭＳ 明朝" w:eastAsia="ＭＳ 明朝" w:hAnsi="ＭＳ 明朝"/>
        </w:rPr>
      </w:pPr>
      <w:r w:rsidRPr="00880E99">
        <w:rPr>
          <w:rFonts w:ascii="ＭＳ 明朝" w:eastAsia="ＭＳ 明朝" w:hAnsi="ＭＳ 明朝" w:hint="eastAsia"/>
        </w:rPr>
        <w:t>販売の時間は、正午から午後１時まで。ただし、</w:t>
      </w:r>
      <w:r w:rsidR="00793F7C">
        <w:rPr>
          <w:rFonts w:ascii="ＭＳ 明朝" w:eastAsia="ＭＳ 明朝" w:hAnsi="ＭＳ 明朝" w:hint="eastAsia"/>
        </w:rPr>
        <w:t>１０</w:t>
      </w:r>
      <w:r w:rsidRPr="00880E99">
        <w:rPr>
          <w:rFonts w:ascii="ＭＳ 明朝" w:eastAsia="ＭＳ 明朝" w:hAnsi="ＭＳ 明朝" w:hint="eastAsia"/>
        </w:rPr>
        <w:t>分前からの事前準備は認めるものとする。なお、終了後は、すみやかに撤収するものとする。</w:t>
      </w:r>
    </w:p>
    <w:p w14:paraId="481EEBD9" w14:textId="058A32C8" w:rsidR="00880E99" w:rsidRPr="00880E99" w:rsidRDefault="00793F7C" w:rsidP="00880E99">
      <w:pPr>
        <w:rPr>
          <w:rFonts w:ascii="ＭＳ 明朝" w:eastAsia="ＭＳ 明朝" w:hAnsi="ＭＳ 明朝"/>
        </w:rPr>
      </w:pPr>
      <w:r>
        <w:rPr>
          <w:rFonts w:ascii="ＭＳ 明朝" w:eastAsia="ＭＳ 明朝" w:hAnsi="ＭＳ 明朝" w:hint="eastAsia"/>
        </w:rPr>
        <w:t>（</w:t>
      </w:r>
      <w:r w:rsidR="001B6BBE">
        <w:rPr>
          <w:rFonts w:ascii="ＭＳ 明朝" w:eastAsia="ＭＳ 明朝" w:hAnsi="ＭＳ 明朝" w:hint="eastAsia"/>
        </w:rPr>
        <w:t>６</w:t>
      </w:r>
      <w:r>
        <w:rPr>
          <w:rFonts w:ascii="ＭＳ 明朝" w:eastAsia="ＭＳ 明朝" w:hAnsi="ＭＳ 明朝" w:hint="eastAsia"/>
        </w:rPr>
        <w:t>）</w:t>
      </w:r>
      <w:r w:rsidR="00880E99" w:rsidRPr="00880E99">
        <w:rPr>
          <w:rFonts w:ascii="ＭＳ 明朝" w:eastAsia="ＭＳ 明朝" w:hAnsi="ＭＳ 明朝"/>
        </w:rPr>
        <w:t>販売の回数</w:t>
      </w:r>
    </w:p>
    <w:p w14:paraId="654AC097" w14:textId="580FB695" w:rsidR="00880E99" w:rsidRDefault="00880E99" w:rsidP="00793F7C">
      <w:pPr>
        <w:ind w:firstLineChars="200" w:firstLine="435"/>
        <w:rPr>
          <w:rFonts w:ascii="ＭＳ 明朝" w:eastAsia="ＭＳ 明朝" w:hAnsi="ＭＳ 明朝"/>
        </w:rPr>
      </w:pPr>
      <w:r w:rsidRPr="00880E99">
        <w:rPr>
          <w:rFonts w:ascii="ＭＳ 明朝" w:eastAsia="ＭＳ 明朝" w:hAnsi="ＭＳ 明朝"/>
        </w:rPr>
        <w:t>販売回数の上限は、１販売事業者につき週</w:t>
      </w:r>
      <w:r w:rsidR="00793F7C">
        <w:rPr>
          <w:rFonts w:ascii="ＭＳ 明朝" w:eastAsia="ＭＳ 明朝" w:hAnsi="ＭＳ 明朝" w:hint="eastAsia"/>
        </w:rPr>
        <w:t>１</w:t>
      </w:r>
      <w:r w:rsidRPr="00880E99">
        <w:rPr>
          <w:rFonts w:ascii="ＭＳ 明朝" w:eastAsia="ＭＳ 明朝" w:hAnsi="ＭＳ 明朝"/>
        </w:rPr>
        <w:t>回までとする。</w:t>
      </w:r>
    </w:p>
    <w:p w14:paraId="6DDC570E" w14:textId="77777777" w:rsidR="0014338B" w:rsidRPr="00880E99" w:rsidRDefault="0014338B" w:rsidP="00793F7C">
      <w:pPr>
        <w:ind w:firstLineChars="200" w:firstLine="435"/>
        <w:rPr>
          <w:rFonts w:ascii="ＭＳ 明朝" w:eastAsia="ＭＳ 明朝" w:hAnsi="ＭＳ 明朝"/>
        </w:rPr>
      </w:pPr>
    </w:p>
    <w:p w14:paraId="7FCB5C1C" w14:textId="77777777" w:rsidR="00880E99" w:rsidRPr="00880E99" w:rsidRDefault="00880E99" w:rsidP="00880E99">
      <w:pPr>
        <w:rPr>
          <w:rFonts w:ascii="ＭＳ 明朝" w:eastAsia="ＭＳ 明朝" w:hAnsi="ＭＳ 明朝"/>
        </w:rPr>
      </w:pPr>
      <w:r w:rsidRPr="00880E99">
        <w:rPr>
          <w:rFonts w:ascii="ＭＳ 明朝" w:eastAsia="ＭＳ 明朝" w:hAnsi="ＭＳ 明朝" w:hint="eastAsia"/>
        </w:rPr>
        <w:t>３</w:t>
      </w:r>
      <w:r w:rsidRPr="00880E99">
        <w:rPr>
          <w:rFonts w:ascii="ＭＳ 明朝" w:eastAsia="ＭＳ 明朝" w:hAnsi="ＭＳ 明朝"/>
        </w:rPr>
        <w:t xml:space="preserve"> 申請方法等</w:t>
      </w:r>
    </w:p>
    <w:p w14:paraId="12AA2B83" w14:textId="3E075AA7" w:rsidR="00880E99" w:rsidRPr="00880E99" w:rsidRDefault="00793F7C" w:rsidP="00793F7C">
      <w:pPr>
        <w:ind w:left="435" w:hangingChars="200" w:hanging="435"/>
        <w:rPr>
          <w:rFonts w:ascii="ＭＳ 明朝" w:eastAsia="ＭＳ 明朝" w:hAnsi="ＭＳ 明朝"/>
        </w:rPr>
      </w:pPr>
      <w:r>
        <w:rPr>
          <w:rFonts w:ascii="ＭＳ 明朝" w:eastAsia="ＭＳ 明朝" w:hAnsi="ＭＳ 明朝" w:hint="eastAsia"/>
        </w:rPr>
        <w:t>（１）</w:t>
      </w:r>
      <w:r w:rsidR="00880E99" w:rsidRPr="00880E99">
        <w:rPr>
          <w:rFonts w:ascii="ＭＳ 明朝" w:eastAsia="ＭＳ 明朝" w:hAnsi="ＭＳ 明朝"/>
        </w:rPr>
        <w:t>庁舎内での物品販売を希望する者は、</w:t>
      </w:r>
      <w:r w:rsidR="00D35A70">
        <w:rPr>
          <w:rFonts w:ascii="ＭＳ 明朝" w:eastAsia="ＭＳ 明朝" w:hAnsi="ＭＳ 明朝" w:hint="eastAsia"/>
        </w:rPr>
        <w:t>庁舎等使用許可申請書（別記様式第１号）</w:t>
      </w:r>
      <w:r w:rsidR="00880E99" w:rsidRPr="00880E99">
        <w:rPr>
          <w:rFonts w:ascii="ＭＳ 明朝" w:eastAsia="ＭＳ 明朝" w:hAnsi="ＭＳ 明朝"/>
        </w:rPr>
        <w:t>を</w:t>
      </w:r>
      <w:r w:rsidR="00D35A70">
        <w:rPr>
          <w:rFonts w:ascii="ＭＳ 明朝" w:eastAsia="ＭＳ 明朝" w:hAnsi="ＭＳ 明朝" w:hint="eastAsia"/>
        </w:rPr>
        <w:t>総務</w:t>
      </w:r>
      <w:r w:rsidR="00880E99" w:rsidRPr="00880E99">
        <w:rPr>
          <w:rFonts w:ascii="ＭＳ 明朝" w:eastAsia="ＭＳ 明朝" w:hAnsi="ＭＳ 明朝" w:hint="eastAsia"/>
        </w:rPr>
        <w:t>課長へ提出し、</w:t>
      </w:r>
      <w:r w:rsidR="00D35A70">
        <w:rPr>
          <w:rFonts w:ascii="ＭＳ 明朝" w:eastAsia="ＭＳ 明朝" w:hAnsi="ＭＳ 明朝" w:hint="eastAsia"/>
        </w:rPr>
        <w:t>庁舎等使用許可証（別記様式第２号）</w:t>
      </w:r>
      <w:r w:rsidR="00880E99" w:rsidRPr="00880E99">
        <w:rPr>
          <w:rFonts w:ascii="ＭＳ 明朝" w:eastAsia="ＭＳ 明朝" w:hAnsi="ＭＳ 明朝" w:hint="eastAsia"/>
        </w:rPr>
        <w:t>の交付を受けなければならない。</w:t>
      </w:r>
    </w:p>
    <w:p w14:paraId="0AFD2885" w14:textId="6B7EC485" w:rsidR="00880E99" w:rsidRDefault="00793F7C" w:rsidP="00D35A70">
      <w:pPr>
        <w:ind w:left="435" w:hangingChars="200" w:hanging="435"/>
        <w:rPr>
          <w:rFonts w:ascii="ＭＳ 明朝" w:eastAsia="ＭＳ 明朝" w:hAnsi="ＭＳ 明朝"/>
        </w:rPr>
      </w:pPr>
      <w:r>
        <w:rPr>
          <w:rFonts w:ascii="ＭＳ 明朝" w:eastAsia="ＭＳ 明朝" w:hAnsi="ＭＳ 明朝" w:hint="eastAsia"/>
        </w:rPr>
        <w:t>（２）</w:t>
      </w:r>
      <w:r w:rsidR="00880E99" w:rsidRPr="00880E99">
        <w:rPr>
          <w:rFonts w:ascii="ＭＳ 明朝" w:eastAsia="ＭＳ 明朝" w:hAnsi="ＭＳ 明朝"/>
        </w:rPr>
        <w:t>前号の申請は、</w:t>
      </w:r>
      <w:r w:rsidR="00BA5AE6">
        <w:rPr>
          <w:rFonts w:ascii="ＭＳ 明朝" w:eastAsia="ＭＳ 明朝" w:hAnsi="ＭＳ 明朝" w:hint="eastAsia"/>
        </w:rPr>
        <w:t>毎月１日から１０日までの間（開庁日に限る。）に翌月</w:t>
      </w:r>
      <w:r w:rsidR="0049421B">
        <w:rPr>
          <w:rFonts w:ascii="ＭＳ 明朝" w:eastAsia="ＭＳ 明朝" w:hAnsi="ＭＳ 明朝" w:hint="eastAsia"/>
        </w:rPr>
        <w:t>月初から月末までの１か月</w:t>
      </w:r>
      <w:r w:rsidR="00BA5AE6">
        <w:rPr>
          <w:rFonts w:ascii="ＭＳ 明朝" w:eastAsia="ＭＳ 明朝" w:hAnsi="ＭＳ 明朝" w:hint="eastAsia"/>
        </w:rPr>
        <w:t>の</w:t>
      </w:r>
      <w:r w:rsidR="00880E99" w:rsidRPr="00880E99">
        <w:rPr>
          <w:rFonts w:ascii="ＭＳ 明朝" w:eastAsia="ＭＳ 明朝" w:hAnsi="ＭＳ 明朝"/>
        </w:rPr>
        <w:t>当該物品等の販売</w:t>
      </w:r>
      <w:r w:rsidR="00BA5AE6">
        <w:rPr>
          <w:rFonts w:ascii="ＭＳ 明朝" w:eastAsia="ＭＳ 明朝" w:hAnsi="ＭＳ 明朝" w:hint="eastAsia"/>
        </w:rPr>
        <w:t>日の申請を</w:t>
      </w:r>
      <w:r w:rsidR="00880E99" w:rsidRPr="00880E99">
        <w:rPr>
          <w:rFonts w:ascii="ＭＳ 明朝" w:eastAsia="ＭＳ 明朝" w:hAnsi="ＭＳ 明朝" w:hint="eastAsia"/>
        </w:rPr>
        <w:t>行うものとし、先着順に受け付けるものとする。ただし、調整が必要な場合は、市内</w:t>
      </w:r>
      <w:r w:rsidR="001B6BBE">
        <w:rPr>
          <w:rFonts w:ascii="ＭＳ 明朝" w:eastAsia="ＭＳ 明朝" w:hAnsi="ＭＳ 明朝" w:hint="eastAsia"/>
        </w:rPr>
        <w:t>本店業者</w:t>
      </w:r>
      <w:r w:rsidR="00880E99" w:rsidRPr="00880E99">
        <w:rPr>
          <w:rFonts w:ascii="ＭＳ 明朝" w:eastAsia="ＭＳ 明朝" w:hAnsi="ＭＳ 明朝" w:hint="eastAsia"/>
        </w:rPr>
        <w:t>を優先し、その都度調整を行うものとする。</w:t>
      </w:r>
    </w:p>
    <w:p w14:paraId="029F8291" w14:textId="77777777" w:rsidR="0014338B" w:rsidRPr="00880E99" w:rsidRDefault="0014338B" w:rsidP="00D35A70">
      <w:pPr>
        <w:ind w:left="435" w:hangingChars="200" w:hanging="435"/>
        <w:rPr>
          <w:rFonts w:ascii="ＭＳ 明朝" w:eastAsia="ＭＳ 明朝" w:hAnsi="ＭＳ 明朝"/>
        </w:rPr>
      </w:pPr>
    </w:p>
    <w:p w14:paraId="2D082FB7" w14:textId="77777777" w:rsidR="00880E99" w:rsidRPr="00880E99" w:rsidRDefault="00880E99" w:rsidP="00880E99">
      <w:pPr>
        <w:rPr>
          <w:rFonts w:ascii="ＭＳ 明朝" w:eastAsia="ＭＳ 明朝" w:hAnsi="ＭＳ 明朝"/>
        </w:rPr>
      </w:pPr>
      <w:r w:rsidRPr="00880E99">
        <w:rPr>
          <w:rFonts w:ascii="ＭＳ 明朝" w:eastAsia="ＭＳ 明朝" w:hAnsi="ＭＳ 明朝" w:hint="eastAsia"/>
        </w:rPr>
        <w:t>４</w:t>
      </w:r>
      <w:r w:rsidRPr="00880E99">
        <w:rPr>
          <w:rFonts w:ascii="ＭＳ 明朝" w:eastAsia="ＭＳ 明朝" w:hAnsi="ＭＳ 明朝"/>
        </w:rPr>
        <w:t xml:space="preserve"> 庁舎使用料</w:t>
      </w:r>
    </w:p>
    <w:p w14:paraId="6547E99F" w14:textId="3C609532" w:rsidR="00880E99" w:rsidRDefault="00880E99" w:rsidP="00880E99">
      <w:pPr>
        <w:ind w:firstLineChars="100" w:firstLine="218"/>
        <w:rPr>
          <w:rFonts w:ascii="ＭＳ 明朝" w:eastAsia="ＭＳ 明朝" w:hAnsi="ＭＳ 明朝"/>
        </w:rPr>
      </w:pPr>
      <w:r w:rsidRPr="00880E99">
        <w:rPr>
          <w:rFonts w:ascii="ＭＳ 明朝" w:eastAsia="ＭＳ 明朝" w:hAnsi="ＭＳ 明朝" w:hint="eastAsia"/>
        </w:rPr>
        <w:t>庁舎使用料については、</w:t>
      </w:r>
      <w:r w:rsidR="00D35A70">
        <w:rPr>
          <w:rFonts w:ascii="ＭＳ 明朝" w:eastAsia="ＭＳ 明朝" w:hAnsi="ＭＳ 明朝" w:hint="eastAsia"/>
        </w:rPr>
        <w:t>来庁者等への</w:t>
      </w:r>
      <w:r w:rsidR="002371CB">
        <w:rPr>
          <w:rFonts w:ascii="ＭＳ 明朝" w:eastAsia="ＭＳ 明朝" w:hAnsi="ＭＳ 明朝" w:hint="eastAsia"/>
        </w:rPr>
        <w:t>地場産品の紹介と</w:t>
      </w:r>
      <w:r w:rsidRPr="00880E99">
        <w:rPr>
          <w:rFonts w:ascii="ＭＳ 明朝" w:eastAsia="ＭＳ 明朝" w:hAnsi="ＭＳ 明朝" w:hint="eastAsia"/>
        </w:rPr>
        <w:t>職員の福利厚生等の観点から当分の間、</w:t>
      </w:r>
      <w:r w:rsidR="00D35A70" w:rsidRPr="00D35A70">
        <w:rPr>
          <w:rFonts w:ascii="ＭＳ 明朝" w:eastAsia="ＭＳ 明朝" w:hAnsi="ＭＳ 明朝" w:hint="eastAsia"/>
        </w:rPr>
        <w:t>妙高市行政財産目的外使用料徴収条例</w:t>
      </w:r>
      <w:r w:rsidRPr="00880E99">
        <w:rPr>
          <w:rFonts w:ascii="ＭＳ 明朝" w:eastAsia="ＭＳ 明朝" w:hAnsi="ＭＳ 明朝" w:hint="eastAsia"/>
        </w:rPr>
        <w:t>第</w:t>
      </w:r>
      <w:r w:rsidR="00D35A70">
        <w:rPr>
          <w:rFonts w:ascii="ＭＳ 明朝" w:eastAsia="ＭＳ 明朝" w:hAnsi="ＭＳ 明朝" w:hint="eastAsia"/>
        </w:rPr>
        <w:t>３</w:t>
      </w:r>
      <w:r w:rsidRPr="00880E99">
        <w:rPr>
          <w:rFonts w:ascii="ＭＳ 明朝" w:eastAsia="ＭＳ 明朝" w:hAnsi="ＭＳ 明朝" w:hint="eastAsia"/>
        </w:rPr>
        <w:t>条により無料とする。</w:t>
      </w:r>
    </w:p>
    <w:p w14:paraId="6048728F" w14:textId="77777777" w:rsidR="0014338B" w:rsidRPr="00880E99" w:rsidRDefault="0014338B" w:rsidP="00880E99">
      <w:pPr>
        <w:ind w:firstLineChars="100" w:firstLine="218"/>
        <w:rPr>
          <w:rFonts w:ascii="ＭＳ 明朝" w:eastAsia="ＭＳ 明朝" w:hAnsi="ＭＳ 明朝"/>
        </w:rPr>
      </w:pPr>
    </w:p>
    <w:p w14:paraId="115DBE53" w14:textId="57BC62EC" w:rsidR="00BD3787" w:rsidRDefault="00880E99" w:rsidP="00880E99">
      <w:pPr>
        <w:rPr>
          <w:rFonts w:ascii="ＭＳ 明朝" w:eastAsia="ＭＳ 明朝" w:hAnsi="ＭＳ 明朝"/>
        </w:rPr>
      </w:pPr>
      <w:r w:rsidRPr="00880E99">
        <w:rPr>
          <w:rFonts w:ascii="ＭＳ 明朝" w:eastAsia="ＭＳ 明朝" w:hAnsi="ＭＳ 明朝" w:hint="eastAsia"/>
        </w:rPr>
        <w:t>５</w:t>
      </w:r>
      <w:r w:rsidRPr="00880E99">
        <w:rPr>
          <w:rFonts w:ascii="ＭＳ 明朝" w:eastAsia="ＭＳ 明朝" w:hAnsi="ＭＳ 明朝"/>
        </w:rPr>
        <w:t xml:space="preserve"> </w:t>
      </w:r>
      <w:r w:rsidR="001B6BBE">
        <w:rPr>
          <w:rFonts w:ascii="ＭＳ 明朝" w:eastAsia="ＭＳ 明朝" w:hAnsi="ＭＳ 明朝" w:hint="eastAsia"/>
        </w:rPr>
        <w:t>その他</w:t>
      </w:r>
    </w:p>
    <w:p w14:paraId="77ACBD6C" w14:textId="0E09848B" w:rsidR="001B6BBE" w:rsidRPr="001B6BBE" w:rsidRDefault="001B6BBE" w:rsidP="001B6BBE">
      <w:pPr>
        <w:ind w:left="435" w:hangingChars="200" w:hanging="435"/>
        <w:rPr>
          <w:rFonts w:ascii="ＭＳ 明朝" w:eastAsia="ＭＳ 明朝" w:hAnsi="ＭＳ 明朝"/>
        </w:rPr>
      </w:pPr>
      <w:r>
        <w:rPr>
          <w:rFonts w:ascii="ＭＳ 明朝" w:eastAsia="ＭＳ 明朝" w:hAnsi="ＭＳ 明朝" w:hint="eastAsia"/>
        </w:rPr>
        <w:t>（１）</w:t>
      </w:r>
      <w:r w:rsidRPr="001B6BBE">
        <w:rPr>
          <w:rFonts w:ascii="ＭＳ 明朝" w:eastAsia="ＭＳ 明朝" w:hAnsi="ＭＳ 明朝" w:hint="eastAsia"/>
        </w:rPr>
        <w:t>食品衛生法に基づく必要な許可・届出や食品表示法に基づく表示については、事前に保健</w:t>
      </w:r>
      <w:r w:rsidRPr="001B6BBE">
        <w:rPr>
          <w:rFonts w:ascii="ＭＳ 明朝" w:eastAsia="ＭＳ 明朝" w:hAnsi="ＭＳ 明朝" w:hint="eastAsia"/>
        </w:rPr>
        <w:lastRenderedPageBreak/>
        <w:t>所等へ問い合わせの上、各自で必要な手続きや確認を</w:t>
      </w:r>
      <w:r>
        <w:rPr>
          <w:rFonts w:ascii="ＭＳ 明朝" w:eastAsia="ＭＳ 明朝" w:hAnsi="ＭＳ 明朝" w:hint="eastAsia"/>
        </w:rPr>
        <w:t>行うこと。（</w:t>
      </w:r>
      <w:r w:rsidRPr="001B6BBE">
        <w:rPr>
          <w:rFonts w:ascii="ＭＳ 明朝" w:eastAsia="ＭＳ 明朝" w:hAnsi="ＭＳ 明朝" w:hint="eastAsia"/>
        </w:rPr>
        <w:t>販売する</w:t>
      </w:r>
      <w:r w:rsidR="00076242">
        <w:rPr>
          <w:rFonts w:ascii="ＭＳ 明朝" w:eastAsia="ＭＳ 明朝" w:hAnsi="ＭＳ 明朝" w:hint="eastAsia"/>
        </w:rPr>
        <w:t>物品等</w:t>
      </w:r>
      <w:r w:rsidRPr="001B6BBE">
        <w:rPr>
          <w:rFonts w:ascii="ＭＳ 明朝" w:eastAsia="ＭＳ 明朝" w:hAnsi="ＭＳ 明朝" w:hint="eastAsia"/>
        </w:rPr>
        <w:t>に関するトラブルについて、市では一切の責任を</w:t>
      </w:r>
      <w:r w:rsidR="009E2228">
        <w:rPr>
          <w:rFonts w:ascii="ＭＳ 明朝" w:eastAsia="ＭＳ 明朝" w:hAnsi="ＭＳ 明朝" w:hint="eastAsia"/>
        </w:rPr>
        <w:t>負わない</w:t>
      </w:r>
      <w:r>
        <w:rPr>
          <w:rFonts w:ascii="ＭＳ 明朝" w:eastAsia="ＭＳ 明朝" w:hAnsi="ＭＳ 明朝" w:hint="eastAsia"/>
        </w:rPr>
        <w:t>。）</w:t>
      </w:r>
    </w:p>
    <w:p w14:paraId="18055E52" w14:textId="7946006C" w:rsidR="001B6BBE" w:rsidRDefault="001B6BBE" w:rsidP="001B6BBE">
      <w:pPr>
        <w:ind w:left="435" w:hangingChars="200" w:hanging="435"/>
        <w:rPr>
          <w:rFonts w:ascii="ＭＳ 明朝" w:eastAsia="ＭＳ 明朝" w:hAnsi="ＭＳ 明朝"/>
        </w:rPr>
      </w:pPr>
      <w:r>
        <w:rPr>
          <w:rFonts w:ascii="ＭＳ 明朝" w:eastAsia="ＭＳ 明朝" w:hAnsi="ＭＳ 明朝" w:hint="eastAsia"/>
        </w:rPr>
        <w:t>（２）</w:t>
      </w:r>
      <w:r w:rsidRPr="001B6BBE">
        <w:rPr>
          <w:rFonts w:ascii="ＭＳ 明朝" w:eastAsia="ＭＳ 明朝" w:hAnsi="ＭＳ 明朝" w:hint="eastAsia"/>
        </w:rPr>
        <w:t>販売時間中は販売員が常駐するとともに、販売に伴う金銭の授受等については、各事業者で対応</w:t>
      </w:r>
      <w:r>
        <w:rPr>
          <w:rFonts w:ascii="ＭＳ 明朝" w:eastAsia="ＭＳ 明朝" w:hAnsi="ＭＳ 明朝" w:hint="eastAsia"/>
        </w:rPr>
        <w:t>すること。</w:t>
      </w:r>
    </w:p>
    <w:p w14:paraId="0D8B34D6" w14:textId="0EF56ECB" w:rsidR="00BA5AE6" w:rsidRDefault="00BA5AE6" w:rsidP="001B6BBE">
      <w:pPr>
        <w:ind w:left="435" w:hangingChars="200" w:hanging="435"/>
        <w:rPr>
          <w:rFonts w:ascii="ＭＳ 明朝" w:eastAsia="ＭＳ 明朝" w:hAnsi="ＭＳ 明朝"/>
        </w:rPr>
      </w:pPr>
      <w:r>
        <w:rPr>
          <w:rFonts w:ascii="ＭＳ 明朝" w:eastAsia="ＭＳ 明朝" w:hAnsi="ＭＳ 明朝" w:hint="eastAsia"/>
        </w:rPr>
        <w:t>（３）物品販売の許可日に販売を実施しなかった場合は以降販売の許可は行わない。</w:t>
      </w:r>
    </w:p>
    <w:p w14:paraId="29A6C468" w14:textId="57041793" w:rsidR="001B6BBE" w:rsidRDefault="001B6BBE" w:rsidP="0014338B">
      <w:pPr>
        <w:ind w:left="435" w:hangingChars="200" w:hanging="435"/>
        <w:rPr>
          <w:rFonts w:ascii="ＭＳ 明朝" w:eastAsia="ＭＳ 明朝" w:hAnsi="ＭＳ 明朝"/>
        </w:rPr>
      </w:pPr>
      <w:r>
        <w:rPr>
          <w:rFonts w:ascii="ＭＳ 明朝" w:eastAsia="ＭＳ 明朝" w:hAnsi="ＭＳ 明朝" w:hint="eastAsia"/>
        </w:rPr>
        <w:t>（</w:t>
      </w:r>
      <w:r w:rsidR="00BA5AE6">
        <w:rPr>
          <w:rFonts w:ascii="ＭＳ 明朝" w:eastAsia="ＭＳ 明朝" w:hAnsi="ＭＳ 明朝" w:hint="eastAsia"/>
        </w:rPr>
        <w:t>４</w:t>
      </w:r>
      <w:r>
        <w:rPr>
          <w:rFonts w:ascii="ＭＳ 明朝" w:eastAsia="ＭＳ 明朝" w:hAnsi="ＭＳ 明朝" w:hint="eastAsia"/>
        </w:rPr>
        <w:t>）</w:t>
      </w:r>
      <w:r w:rsidRPr="001B6BBE">
        <w:rPr>
          <w:rFonts w:ascii="ＭＳ 明朝" w:eastAsia="ＭＳ 明朝" w:hAnsi="ＭＳ 明朝" w:hint="eastAsia"/>
        </w:rPr>
        <w:t>市では、</w:t>
      </w:r>
      <w:r w:rsidR="0049421B">
        <w:rPr>
          <w:rFonts w:ascii="ＭＳ 明朝" w:eastAsia="ＭＳ 明朝" w:hAnsi="ＭＳ 明朝" w:hint="eastAsia"/>
        </w:rPr>
        <w:t>売れ残り物品</w:t>
      </w:r>
      <w:r w:rsidR="00076242">
        <w:rPr>
          <w:rFonts w:ascii="ＭＳ 明朝" w:eastAsia="ＭＳ 明朝" w:hAnsi="ＭＳ 明朝" w:hint="eastAsia"/>
        </w:rPr>
        <w:t>等</w:t>
      </w:r>
      <w:r w:rsidR="0049421B">
        <w:rPr>
          <w:rFonts w:ascii="ＭＳ 明朝" w:eastAsia="ＭＳ 明朝" w:hAnsi="ＭＳ 明朝" w:hint="eastAsia"/>
        </w:rPr>
        <w:t>の買い取り及び</w:t>
      </w:r>
      <w:r w:rsidRPr="001B6BBE">
        <w:rPr>
          <w:rFonts w:ascii="ＭＳ 明朝" w:eastAsia="ＭＳ 明朝" w:hAnsi="ＭＳ 明朝" w:hint="eastAsia"/>
        </w:rPr>
        <w:t>販売を促進する対応は</w:t>
      </w:r>
      <w:r w:rsidR="0014338B">
        <w:rPr>
          <w:rFonts w:ascii="ＭＳ 明朝" w:eastAsia="ＭＳ 明朝" w:hAnsi="ＭＳ 明朝" w:hint="eastAsia"/>
        </w:rPr>
        <w:t>行わない。</w:t>
      </w:r>
    </w:p>
    <w:p w14:paraId="673FA58E" w14:textId="0FBF33B2" w:rsidR="009E2228" w:rsidRDefault="009E2228" w:rsidP="0014338B">
      <w:pPr>
        <w:ind w:left="435" w:hangingChars="200" w:hanging="435"/>
        <w:rPr>
          <w:rFonts w:ascii="ＭＳ 明朝" w:eastAsia="ＭＳ 明朝" w:hAnsi="ＭＳ 明朝"/>
        </w:rPr>
      </w:pPr>
    </w:p>
    <w:p w14:paraId="352EF7DA" w14:textId="00DB5A99" w:rsidR="009E2228" w:rsidRDefault="009E2228" w:rsidP="0014338B">
      <w:pPr>
        <w:ind w:left="435" w:hangingChars="200" w:hanging="435"/>
        <w:rPr>
          <w:rFonts w:ascii="ＭＳ 明朝" w:eastAsia="ＭＳ 明朝" w:hAnsi="ＭＳ 明朝"/>
        </w:rPr>
      </w:pPr>
      <w:r>
        <w:rPr>
          <w:rFonts w:ascii="ＭＳ 明朝" w:eastAsia="ＭＳ 明朝" w:hAnsi="ＭＳ 明朝" w:hint="eastAsia"/>
        </w:rPr>
        <w:t xml:space="preserve">　　　附則</w:t>
      </w:r>
    </w:p>
    <w:p w14:paraId="7A2F44BE" w14:textId="00FADE23" w:rsidR="009E2228" w:rsidRPr="00880E99" w:rsidRDefault="009E2228" w:rsidP="0014338B">
      <w:pPr>
        <w:ind w:left="435" w:hangingChars="200" w:hanging="435"/>
        <w:rPr>
          <w:rFonts w:ascii="ＭＳ 明朝" w:eastAsia="ＭＳ 明朝" w:hAnsi="ＭＳ 明朝"/>
        </w:rPr>
      </w:pPr>
      <w:r>
        <w:rPr>
          <w:rFonts w:ascii="ＭＳ 明朝" w:eastAsia="ＭＳ 明朝" w:hAnsi="ＭＳ 明朝" w:hint="eastAsia"/>
        </w:rPr>
        <w:t xml:space="preserve">　この基準は、令和５年１１月１日から施行する。</w:t>
      </w:r>
    </w:p>
    <w:sectPr w:rsidR="009E2228" w:rsidRPr="00880E99" w:rsidSect="00A868FF">
      <w:pgSz w:w="11906" w:h="16838" w:code="9"/>
      <w:pgMar w:top="1134" w:right="1134" w:bottom="1134" w:left="1418" w:header="851" w:footer="992" w:gutter="0"/>
      <w:cols w:space="425"/>
      <w:docGrid w:type="linesAndChars" w:linePitch="37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6F70" w14:textId="77777777" w:rsidR="00076242" w:rsidRDefault="00076242" w:rsidP="00076242">
      <w:r>
        <w:separator/>
      </w:r>
    </w:p>
  </w:endnote>
  <w:endnote w:type="continuationSeparator" w:id="0">
    <w:p w14:paraId="1E7DBA46" w14:textId="77777777" w:rsidR="00076242" w:rsidRDefault="00076242" w:rsidP="0007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26EA" w14:textId="77777777" w:rsidR="00076242" w:rsidRDefault="00076242" w:rsidP="00076242">
      <w:r>
        <w:separator/>
      </w:r>
    </w:p>
  </w:footnote>
  <w:footnote w:type="continuationSeparator" w:id="0">
    <w:p w14:paraId="453A617F" w14:textId="77777777" w:rsidR="00076242" w:rsidRDefault="00076242" w:rsidP="0007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9"/>
    <w:rsid w:val="000244A3"/>
    <w:rsid w:val="00076242"/>
    <w:rsid w:val="0014338B"/>
    <w:rsid w:val="001B6BBE"/>
    <w:rsid w:val="0020775B"/>
    <w:rsid w:val="002371CB"/>
    <w:rsid w:val="0049421B"/>
    <w:rsid w:val="005237E5"/>
    <w:rsid w:val="005C09C1"/>
    <w:rsid w:val="00793F7C"/>
    <w:rsid w:val="00880E99"/>
    <w:rsid w:val="009E2228"/>
    <w:rsid w:val="00A868FF"/>
    <w:rsid w:val="00BA5AE6"/>
    <w:rsid w:val="00BD3787"/>
    <w:rsid w:val="00D3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76206"/>
  <w15:chartTrackingRefBased/>
  <w15:docId w15:val="{9065B971-1151-4600-AA69-61927833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242"/>
    <w:pPr>
      <w:tabs>
        <w:tab w:val="center" w:pos="4252"/>
        <w:tab w:val="right" w:pos="8504"/>
      </w:tabs>
      <w:snapToGrid w:val="0"/>
    </w:pPr>
  </w:style>
  <w:style w:type="character" w:customStyle="1" w:styleId="a4">
    <w:name w:val="ヘッダー (文字)"/>
    <w:basedOn w:val="a0"/>
    <w:link w:val="a3"/>
    <w:uiPriority w:val="99"/>
    <w:rsid w:val="00076242"/>
  </w:style>
  <w:style w:type="paragraph" w:styleId="a5">
    <w:name w:val="footer"/>
    <w:basedOn w:val="a"/>
    <w:link w:val="a6"/>
    <w:uiPriority w:val="99"/>
    <w:unhideWhenUsed/>
    <w:rsid w:val="00076242"/>
    <w:pPr>
      <w:tabs>
        <w:tab w:val="center" w:pos="4252"/>
        <w:tab w:val="right" w:pos="8504"/>
      </w:tabs>
      <w:snapToGrid w:val="0"/>
    </w:pPr>
  </w:style>
  <w:style w:type="character" w:customStyle="1" w:styleId="a6">
    <w:name w:val="フッター (文字)"/>
    <w:basedOn w:val="a0"/>
    <w:link w:val="a5"/>
    <w:uiPriority w:val="99"/>
    <w:rsid w:val="0007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阿部厚志</dc:creator>
  <cp:keywords/>
  <dc:description/>
  <cp:lastModifiedBy>阿部厚志</cp:lastModifiedBy>
  <cp:revision>5</cp:revision>
  <cp:lastPrinted>2023-10-26T02:12:00Z</cp:lastPrinted>
  <dcterms:created xsi:type="dcterms:W3CDTF">2023-10-26T00:55:00Z</dcterms:created>
  <dcterms:modified xsi:type="dcterms:W3CDTF">2023-11-15T00:19:00Z</dcterms:modified>
</cp:coreProperties>
</file>